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11" w:rsidRDefault="00B3293A" w:rsidP="004B5E11">
      <w:pPr>
        <w:spacing w:after="0"/>
        <w:jc w:val="center"/>
        <w:rPr>
          <w:rFonts w:ascii="Arial" w:hAnsi="Arial" w:cs="Arial"/>
          <w:b/>
          <w:sz w:val="20"/>
          <w:szCs w:val="20"/>
          <w:u w:val="single"/>
        </w:rPr>
      </w:pPr>
      <w:r>
        <w:rPr>
          <w:rFonts w:ascii="Arial" w:hAnsi="Arial" w:cs="Arial"/>
          <w:b/>
          <w:sz w:val="20"/>
          <w:szCs w:val="20"/>
          <w:u w:val="single"/>
        </w:rPr>
        <w:t xml:space="preserve">Evolution and </w:t>
      </w:r>
      <w:r w:rsidR="004B5E11">
        <w:rPr>
          <w:rFonts w:ascii="Arial" w:hAnsi="Arial" w:cs="Arial"/>
          <w:b/>
          <w:sz w:val="20"/>
          <w:szCs w:val="20"/>
          <w:u w:val="single"/>
        </w:rPr>
        <w:t>AP Biology Calculations Grid-Ins Review 2013-2014</w:t>
      </w:r>
    </w:p>
    <w:p w:rsidR="004B5E11" w:rsidRDefault="004B5E11" w:rsidP="004B5E11">
      <w:pPr>
        <w:spacing w:after="0"/>
        <w:jc w:val="center"/>
        <w:rPr>
          <w:rFonts w:ascii="Arial" w:hAnsi="Arial" w:cs="Arial"/>
          <w:sz w:val="20"/>
          <w:szCs w:val="20"/>
        </w:rPr>
      </w:pPr>
      <w:bookmarkStart w:id="0" w:name="_GoBack"/>
      <w:bookmarkEnd w:id="0"/>
    </w:p>
    <w:p w:rsidR="004B5E11" w:rsidRDefault="004B5E11" w:rsidP="004B5E11">
      <w:pPr>
        <w:spacing w:after="0"/>
        <w:rPr>
          <w:rFonts w:ascii="Arial" w:hAnsi="Arial" w:cs="Arial"/>
          <w:b/>
          <w:sz w:val="20"/>
          <w:szCs w:val="20"/>
        </w:rPr>
      </w:pPr>
      <w:r>
        <w:rPr>
          <w:rFonts w:ascii="Arial" w:hAnsi="Arial" w:cs="Arial"/>
          <w:b/>
          <w:sz w:val="20"/>
          <w:szCs w:val="20"/>
        </w:rPr>
        <w:t>A Reminder Regarding the Test Format:</w:t>
      </w:r>
    </w:p>
    <w:p w:rsidR="004B5E11" w:rsidRDefault="004B5E11" w:rsidP="004B5E11">
      <w:pPr>
        <w:autoSpaceDE w:val="0"/>
        <w:autoSpaceDN w:val="0"/>
        <w:adjustRightInd w:val="0"/>
        <w:spacing w:after="0" w:line="240" w:lineRule="auto"/>
        <w:rPr>
          <w:rFonts w:ascii="Arial" w:eastAsia="MinionPro-Regular" w:hAnsi="Arial" w:cs="Arial"/>
          <w:sz w:val="20"/>
          <w:szCs w:val="20"/>
        </w:rPr>
      </w:pPr>
    </w:p>
    <w:p w:rsidR="004B5E11" w:rsidRDefault="004B5E11" w:rsidP="004B5E11">
      <w:p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The AP Biology Exam is approximately 3 hours in length. There are two sections.</w:t>
      </w:r>
    </w:p>
    <w:p w:rsidR="004B5E11" w:rsidRDefault="004B5E11" w:rsidP="004B5E11">
      <w:pPr>
        <w:autoSpaceDE w:val="0"/>
        <w:autoSpaceDN w:val="0"/>
        <w:adjustRightInd w:val="0"/>
        <w:spacing w:after="0" w:line="240" w:lineRule="auto"/>
        <w:rPr>
          <w:rFonts w:ascii="Arial" w:eastAsia="MinionPro-Regular" w:hAnsi="Arial" w:cs="Arial"/>
          <w:sz w:val="20"/>
          <w:szCs w:val="20"/>
        </w:rPr>
      </w:pPr>
    </w:p>
    <w:p w:rsidR="004B5E11" w:rsidRPr="004B5E11" w:rsidRDefault="004B5E11" w:rsidP="004B5E11">
      <w:pPr>
        <w:pStyle w:val="ListParagraph"/>
        <w:numPr>
          <w:ilvl w:val="0"/>
          <w:numId w:val="3"/>
        </w:num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 xml:space="preserve">Section I </w:t>
      </w:r>
      <w:proofErr w:type="gramStart"/>
      <w:r w:rsidRPr="004B5E11">
        <w:rPr>
          <w:rFonts w:ascii="Arial" w:eastAsia="MinionPro-Regular" w:hAnsi="Arial" w:cs="Arial"/>
          <w:sz w:val="20"/>
          <w:szCs w:val="20"/>
        </w:rPr>
        <w:t>is</w:t>
      </w:r>
      <w:proofErr w:type="gramEnd"/>
      <w:r w:rsidRPr="004B5E11">
        <w:rPr>
          <w:rFonts w:ascii="Arial" w:eastAsia="MinionPro-Regular" w:hAnsi="Arial" w:cs="Arial"/>
          <w:sz w:val="20"/>
          <w:szCs w:val="20"/>
        </w:rPr>
        <w:t xml:space="preserve"> 90 minutes and consists of 63 multiple-choice questions and </w:t>
      </w:r>
      <w:r w:rsidRPr="004B5E11">
        <w:rPr>
          <w:rFonts w:ascii="Arial" w:eastAsia="MinionPro-Regular" w:hAnsi="Arial" w:cs="Arial"/>
          <w:sz w:val="20"/>
          <w:szCs w:val="20"/>
          <w:highlight w:val="lightGray"/>
        </w:rPr>
        <w:t>6 grid-in questions</w:t>
      </w:r>
      <w:r w:rsidRPr="004B5E11">
        <w:rPr>
          <w:rFonts w:ascii="Arial" w:eastAsia="MinionPro-Regular" w:hAnsi="Arial" w:cs="Arial"/>
          <w:sz w:val="20"/>
          <w:szCs w:val="20"/>
        </w:rPr>
        <w:t xml:space="preserve"> accounting for 50 percent of the final score.</w:t>
      </w:r>
    </w:p>
    <w:p w:rsidR="004B5E11" w:rsidRPr="004B5E11" w:rsidRDefault="004B5E11" w:rsidP="004B5E11">
      <w:pPr>
        <w:pStyle w:val="ListParagraph"/>
        <w:numPr>
          <w:ilvl w:val="0"/>
          <w:numId w:val="3"/>
        </w:num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Section II is 90 minutes and consists of 2 long free-response questions and 6 short free-response questions accounting for 50 percent of the final score. It begins with a 10-minute reading period to read the questions and plan your answers. The remaining 1 hour and 20 minutes is for writing. The 2 long free-response questions should require about 20 minutes each to answer. Questions 3 through 8 are short free-response questions and should require about 6 minutes each to answer.</w:t>
      </w:r>
    </w:p>
    <w:p w:rsidR="004B5E11" w:rsidRDefault="004B5E11" w:rsidP="004B5E11">
      <w:pPr>
        <w:spacing w:after="0"/>
        <w:rPr>
          <w:rFonts w:ascii="Arial" w:hAnsi="Arial" w:cs="Arial"/>
          <w:sz w:val="20"/>
          <w:szCs w:val="20"/>
        </w:rPr>
      </w:pPr>
    </w:p>
    <w:p w:rsidR="004B5E11" w:rsidRDefault="004B5E11" w:rsidP="004B5E11">
      <w:pPr>
        <w:spacing w:after="0"/>
        <w:rPr>
          <w:rFonts w:ascii="Arial" w:hAnsi="Arial" w:cs="Arial"/>
          <w:b/>
          <w:sz w:val="20"/>
          <w:szCs w:val="20"/>
        </w:rPr>
      </w:pPr>
      <w:r>
        <w:rPr>
          <w:rFonts w:ascii="Arial" w:hAnsi="Arial" w:cs="Arial"/>
          <w:b/>
          <w:sz w:val="20"/>
          <w:szCs w:val="20"/>
        </w:rPr>
        <w:t xml:space="preserve">Ms. </w:t>
      </w:r>
      <w:proofErr w:type="spellStart"/>
      <w:r>
        <w:rPr>
          <w:rFonts w:ascii="Arial" w:hAnsi="Arial" w:cs="Arial"/>
          <w:b/>
          <w:sz w:val="20"/>
          <w:szCs w:val="20"/>
        </w:rPr>
        <w:t>Ottolini’s</w:t>
      </w:r>
      <w:proofErr w:type="spellEnd"/>
      <w:r>
        <w:rPr>
          <w:rFonts w:ascii="Arial" w:hAnsi="Arial" w:cs="Arial"/>
          <w:b/>
          <w:sz w:val="20"/>
          <w:szCs w:val="20"/>
        </w:rPr>
        <w:t xml:space="preserve"> Calculation Grid-In Tips:</w:t>
      </w:r>
    </w:p>
    <w:p w:rsidR="004B5E11" w:rsidRPr="004B5E11" w:rsidRDefault="004B5E11" w:rsidP="004B5E11">
      <w:pPr>
        <w:spacing w:after="0"/>
        <w:rPr>
          <w:rFonts w:ascii="Arial" w:hAnsi="Arial" w:cs="Arial"/>
          <w:b/>
          <w:sz w:val="20"/>
          <w:szCs w:val="20"/>
        </w:rPr>
      </w:pP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If a diagram is provided, analyze the diagram before you start calculating.  You have to know what you are looking for!</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 xml:space="preserve">They won’t ask you for units in your answers on the calculation questions, but they may on the short / long response questions.  However, looking at the units may give you a hint as to which term in the equation you are being asked to find.  </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Don’t round your work until you get to the answer!</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Read the directions carefully for each question you answer.  The question will indicate whether you should round to the nearest whole number, tenth, hundredth, etc.  If you round to a different place, your answer will be scored as INCORRECT!</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 xml:space="preserve">With your four function calculator, there is no exponent function.  You must use the “old school” method of multiplying a number by itself to square it.  </w:t>
      </w:r>
    </w:p>
    <w:p w:rsidR="004B5E11" w:rsidRDefault="004B5E11" w:rsidP="004B5E11">
      <w:pPr>
        <w:pStyle w:val="ListParagraph"/>
        <w:spacing w:after="0"/>
        <w:rPr>
          <w:rFonts w:ascii="Arial" w:hAnsi="Arial" w:cs="Arial"/>
          <w:sz w:val="20"/>
          <w:szCs w:val="20"/>
        </w:rPr>
      </w:pPr>
      <w:r w:rsidRPr="004E7C4E">
        <w:rPr>
          <w:rFonts w:ascii="Arial" w:hAnsi="Arial" w:cs="Arial"/>
          <w:b/>
          <w:sz w:val="20"/>
          <w:szCs w:val="20"/>
        </w:rPr>
        <w:t>Example:</w:t>
      </w:r>
      <w:r>
        <w:rPr>
          <w:rFonts w:ascii="Arial" w:hAnsi="Arial" w:cs="Arial"/>
          <w:sz w:val="20"/>
          <w:szCs w:val="20"/>
        </w:rPr>
        <w:t xml:space="preserve"> 2</w:t>
      </w:r>
      <w:r>
        <w:rPr>
          <w:rFonts w:ascii="Arial" w:hAnsi="Arial" w:cs="Arial"/>
          <w:sz w:val="20"/>
          <w:szCs w:val="20"/>
          <w:vertAlign w:val="superscript"/>
        </w:rPr>
        <w:t xml:space="preserve">3 </w:t>
      </w:r>
      <w:r>
        <w:rPr>
          <w:rFonts w:ascii="Arial" w:hAnsi="Arial" w:cs="Arial"/>
          <w:sz w:val="20"/>
          <w:szCs w:val="20"/>
        </w:rPr>
        <w:t>= 2 X 2 X 2 = 8</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You must be able to convert back and forth between scientific notation and whole numbers.</w:t>
      </w:r>
    </w:p>
    <w:p w:rsidR="004B5E11" w:rsidRPr="004E7C4E" w:rsidRDefault="004B5E11" w:rsidP="004B5E11">
      <w:pPr>
        <w:pStyle w:val="ListParagraph"/>
        <w:spacing w:after="0"/>
        <w:rPr>
          <w:rFonts w:ascii="Arial" w:hAnsi="Arial" w:cs="Arial"/>
          <w:b/>
          <w:sz w:val="20"/>
          <w:szCs w:val="20"/>
        </w:rPr>
      </w:pPr>
      <w:r w:rsidRPr="004E7C4E">
        <w:rPr>
          <w:rFonts w:ascii="Arial" w:hAnsi="Arial" w:cs="Arial"/>
          <w:b/>
          <w:sz w:val="20"/>
          <w:szCs w:val="20"/>
        </w:rPr>
        <w:t>Examples:</w:t>
      </w:r>
    </w:p>
    <w:p w:rsidR="004B5E11"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5.1 X 10</w:t>
      </w:r>
      <w:r>
        <w:rPr>
          <w:rFonts w:ascii="Arial" w:hAnsi="Arial" w:cs="Arial"/>
          <w:sz w:val="20"/>
          <w:szCs w:val="20"/>
          <w:vertAlign w:val="superscript"/>
        </w:rPr>
        <w:t>3</w:t>
      </w:r>
      <w:r>
        <w:rPr>
          <w:rFonts w:ascii="Arial" w:hAnsi="Arial" w:cs="Arial"/>
          <w:sz w:val="20"/>
          <w:szCs w:val="20"/>
        </w:rPr>
        <w:t xml:space="preserve"> = 5100</w:t>
      </w:r>
    </w:p>
    <w:p w:rsidR="004B5E11"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6.2 X 10</w:t>
      </w:r>
      <w:r>
        <w:rPr>
          <w:rFonts w:ascii="Arial" w:hAnsi="Arial" w:cs="Arial"/>
          <w:sz w:val="20"/>
          <w:szCs w:val="20"/>
          <w:vertAlign w:val="superscript"/>
        </w:rPr>
        <w:t>-4</w:t>
      </w:r>
      <w:r>
        <w:rPr>
          <w:rFonts w:ascii="Arial" w:hAnsi="Arial" w:cs="Arial"/>
          <w:sz w:val="20"/>
          <w:szCs w:val="20"/>
        </w:rPr>
        <w:t xml:space="preserve"> = 0.00062</w:t>
      </w:r>
    </w:p>
    <w:p w:rsidR="004B5E11" w:rsidRPr="004E7C4E"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442 = 4.42 X 10</w:t>
      </w:r>
      <w:r>
        <w:rPr>
          <w:rFonts w:ascii="Arial" w:hAnsi="Arial" w:cs="Arial"/>
          <w:sz w:val="20"/>
          <w:szCs w:val="20"/>
          <w:vertAlign w:val="superscript"/>
        </w:rPr>
        <w:t>2</w:t>
      </w:r>
    </w:p>
    <w:p w:rsidR="004B5E11" w:rsidRPr="004E7C4E"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0.008 = 8.0 X 10</w:t>
      </w:r>
      <w:r>
        <w:rPr>
          <w:rFonts w:ascii="Arial" w:hAnsi="Arial" w:cs="Arial"/>
          <w:sz w:val="20"/>
          <w:szCs w:val="20"/>
          <w:vertAlign w:val="superscript"/>
        </w:rPr>
        <w:t>-3</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If you want to “get rid” of an exponent on the variable you are solving for, take each side of the equation to the power of the inverse of the exponent</w:t>
      </w:r>
    </w:p>
    <w:p w:rsidR="004B5E11" w:rsidRDefault="004B5E11" w:rsidP="004B5E11">
      <w:pPr>
        <w:pStyle w:val="ListParagraph"/>
        <w:spacing w:after="0"/>
        <w:rPr>
          <w:rFonts w:ascii="Arial" w:hAnsi="Arial" w:cs="Arial"/>
          <w:sz w:val="20"/>
          <w:szCs w:val="20"/>
        </w:rPr>
      </w:pPr>
      <w:r w:rsidRPr="004E7C4E">
        <w:rPr>
          <w:rFonts w:ascii="Arial" w:hAnsi="Arial" w:cs="Arial"/>
          <w:b/>
          <w:sz w:val="20"/>
          <w:szCs w:val="20"/>
        </w:rPr>
        <w:t>Example:</w:t>
      </w:r>
      <w:r>
        <w:rPr>
          <w:rFonts w:ascii="Arial" w:hAnsi="Arial" w:cs="Arial"/>
          <w:sz w:val="20"/>
          <w:szCs w:val="20"/>
        </w:rPr>
        <w:t xml:space="preserve"> X</w:t>
      </w:r>
      <w:r>
        <w:rPr>
          <w:rFonts w:ascii="Arial" w:hAnsi="Arial" w:cs="Arial"/>
          <w:sz w:val="20"/>
          <w:szCs w:val="20"/>
          <w:vertAlign w:val="superscript"/>
        </w:rPr>
        <w:t xml:space="preserve">1/3 </w:t>
      </w:r>
      <w:r>
        <w:rPr>
          <w:rFonts w:ascii="Arial" w:hAnsi="Arial" w:cs="Arial"/>
          <w:sz w:val="20"/>
          <w:szCs w:val="20"/>
        </w:rPr>
        <w:t>= 5 can be adjusted to (X</w:t>
      </w:r>
      <w:r>
        <w:rPr>
          <w:rFonts w:ascii="Arial" w:hAnsi="Arial" w:cs="Arial"/>
          <w:sz w:val="20"/>
          <w:szCs w:val="20"/>
          <w:vertAlign w:val="superscript"/>
        </w:rPr>
        <w:t>1/3</w:t>
      </w:r>
      <w:r>
        <w:rPr>
          <w:rFonts w:ascii="Arial" w:hAnsi="Arial" w:cs="Arial"/>
          <w:sz w:val="20"/>
          <w:szCs w:val="20"/>
        </w:rPr>
        <w:t>)</w:t>
      </w:r>
      <w:r>
        <w:rPr>
          <w:rFonts w:ascii="Arial" w:hAnsi="Arial" w:cs="Arial"/>
          <w:sz w:val="20"/>
          <w:szCs w:val="20"/>
          <w:vertAlign w:val="superscript"/>
        </w:rPr>
        <w:t>3</w:t>
      </w:r>
      <w:r>
        <w:rPr>
          <w:rFonts w:ascii="Arial" w:hAnsi="Arial" w:cs="Arial"/>
          <w:sz w:val="20"/>
          <w:szCs w:val="20"/>
        </w:rPr>
        <w:t xml:space="preserve"> = (5)</w:t>
      </w:r>
      <w:r>
        <w:rPr>
          <w:rFonts w:ascii="Arial" w:hAnsi="Arial" w:cs="Arial"/>
          <w:sz w:val="20"/>
          <w:szCs w:val="20"/>
          <w:vertAlign w:val="superscript"/>
        </w:rPr>
        <w:t>3</w:t>
      </w:r>
      <w:r>
        <w:rPr>
          <w:rFonts w:ascii="Arial" w:hAnsi="Arial" w:cs="Arial"/>
          <w:sz w:val="20"/>
          <w:szCs w:val="20"/>
        </w:rPr>
        <w:t xml:space="preserve"> to isolate “X” and further simplified to X = 125</w:t>
      </w:r>
    </w:p>
    <w:p w:rsidR="004B5E11" w:rsidRDefault="004B5E11" w:rsidP="004B5E11">
      <w:pPr>
        <w:pStyle w:val="ListParagraph"/>
        <w:spacing w:after="0"/>
        <w:rPr>
          <w:rFonts w:ascii="Arial" w:hAnsi="Arial" w:cs="Arial"/>
          <w:sz w:val="20"/>
          <w:szCs w:val="20"/>
        </w:rPr>
      </w:pPr>
    </w:p>
    <w:p w:rsidR="004B5E11" w:rsidRPr="004B5E11" w:rsidRDefault="004B5E11" w:rsidP="004B5E11">
      <w:pPr>
        <w:spacing w:after="0"/>
        <w:rPr>
          <w:rFonts w:ascii="Arial" w:hAnsi="Arial" w:cs="Arial"/>
          <w:b/>
          <w:sz w:val="20"/>
          <w:szCs w:val="20"/>
        </w:rPr>
      </w:pPr>
      <w:r w:rsidRPr="004B5E11">
        <w:rPr>
          <w:rFonts w:ascii="Arial" w:hAnsi="Arial" w:cs="Arial"/>
          <w:b/>
          <w:sz w:val="20"/>
          <w:szCs w:val="20"/>
        </w:rPr>
        <w:t>The “Grid-In Chart”</w:t>
      </w:r>
    </w:p>
    <w:p w:rsidR="004B5E11" w:rsidRPr="004B5E11" w:rsidRDefault="004B5E11" w:rsidP="004B5E11">
      <w:pPr>
        <w:spacing w:after="0"/>
        <w:jc w:val="center"/>
        <w:rPr>
          <w:rFonts w:ascii="Arial" w:hAnsi="Arial" w:cs="Arial"/>
          <w:b/>
          <w:sz w:val="20"/>
          <w:szCs w:val="20"/>
        </w:rPr>
      </w:pPr>
      <w:r>
        <w:rPr>
          <w:noProof/>
        </w:rPr>
        <w:drawing>
          <wp:inline distT="0" distB="0" distL="0" distR="0">
            <wp:extent cx="3625794" cy="2231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630447" cy="2234121"/>
                    </a:xfrm>
                    <a:prstGeom prst="rect">
                      <a:avLst/>
                    </a:prstGeom>
                  </pic:spPr>
                </pic:pic>
              </a:graphicData>
            </a:graphic>
          </wp:inline>
        </w:drawing>
      </w:r>
    </w:p>
    <w:p w:rsidR="004B5E11" w:rsidRDefault="004B5E11" w:rsidP="004B5E11">
      <w:pPr>
        <w:pStyle w:val="ListParagraph"/>
        <w:spacing w:after="0"/>
        <w:rPr>
          <w:rFonts w:ascii="Arial" w:hAnsi="Arial" w:cs="Arial"/>
          <w:b/>
          <w:sz w:val="20"/>
          <w:szCs w:val="20"/>
        </w:rPr>
      </w:pPr>
    </w:p>
    <w:p w:rsidR="004B5E11" w:rsidRDefault="004B5E11" w:rsidP="004B5E11">
      <w:pPr>
        <w:pStyle w:val="ListParagraph"/>
        <w:spacing w:after="0"/>
        <w:rPr>
          <w:rFonts w:ascii="Arial" w:hAnsi="Arial" w:cs="Arial"/>
          <w:b/>
          <w:sz w:val="20"/>
          <w:szCs w:val="20"/>
        </w:rPr>
      </w:pPr>
    </w:p>
    <w:p w:rsidR="004B5E11" w:rsidRDefault="004B5E11" w:rsidP="004B5E11">
      <w:pPr>
        <w:pStyle w:val="ListParagraph"/>
        <w:spacing w:after="0"/>
        <w:rPr>
          <w:rFonts w:ascii="Arial" w:hAnsi="Arial" w:cs="Arial"/>
          <w:b/>
          <w:sz w:val="20"/>
          <w:szCs w:val="20"/>
        </w:rPr>
      </w:pPr>
    </w:p>
    <w:p w:rsidR="004B5E11" w:rsidRPr="004B5E11" w:rsidRDefault="004B5E11" w:rsidP="004B5E11">
      <w:pPr>
        <w:spacing w:after="0"/>
        <w:rPr>
          <w:rFonts w:ascii="Arial" w:hAnsi="Arial" w:cs="Arial"/>
          <w:b/>
          <w:sz w:val="20"/>
          <w:szCs w:val="20"/>
        </w:rPr>
      </w:pPr>
      <w:r w:rsidRPr="004B5E11">
        <w:rPr>
          <w:rFonts w:ascii="Arial" w:hAnsi="Arial" w:cs="Arial"/>
          <w:b/>
          <w:sz w:val="20"/>
          <w:szCs w:val="20"/>
        </w:rPr>
        <w:lastRenderedPageBreak/>
        <w:t>Acceptable Grid-In Responses:</w:t>
      </w:r>
    </w:p>
    <w:p w:rsidR="004B5E11" w:rsidRDefault="004B5E11" w:rsidP="004B5E11">
      <w:pPr>
        <w:pStyle w:val="ListParagraph"/>
        <w:spacing w:after="0"/>
        <w:jc w:val="center"/>
        <w:rPr>
          <w:rFonts w:ascii="Arial" w:hAnsi="Arial" w:cs="Arial"/>
          <w:b/>
          <w:sz w:val="20"/>
          <w:szCs w:val="20"/>
        </w:rPr>
      </w:pPr>
      <w:r>
        <w:rPr>
          <w:rFonts w:ascii="Arial" w:hAnsi="Arial" w:cs="Arial"/>
          <w:b/>
          <w:noProof/>
          <w:sz w:val="20"/>
          <w:szCs w:val="20"/>
        </w:rPr>
        <w:drawing>
          <wp:inline distT="0" distB="0" distL="0" distR="0">
            <wp:extent cx="3662725" cy="16067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65169" cy="1607798"/>
                    </a:xfrm>
                    <a:prstGeom prst="rect">
                      <a:avLst/>
                    </a:prstGeom>
                    <a:noFill/>
                    <a:ln w="9525">
                      <a:noFill/>
                      <a:miter lim="800000"/>
                      <a:headEnd/>
                      <a:tailEnd/>
                    </a:ln>
                  </pic:spPr>
                </pic:pic>
              </a:graphicData>
            </a:graphic>
          </wp:inline>
        </w:drawing>
      </w:r>
    </w:p>
    <w:p w:rsidR="004B5E11" w:rsidRDefault="004B5E11" w:rsidP="004B5E11">
      <w:pPr>
        <w:pStyle w:val="ListParagraph"/>
        <w:spacing w:after="0"/>
        <w:rPr>
          <w:rFonts w:ascii="Arial" w:hAnsi="Arial" w:cs="Arial"/>
          <w:b/>
          <w:sz w:val="20"/>
          <w:szCs w:val="20"/>
        </w:rPr>
      </w:pPr>
    </w:p>
    <w:p w:rsidR="004B5E11" w:rsidRPr="004B5E11" w:rsidRDefault="004B5E11" w:rsidP="004B5E11">
      <w:pPr>
        <w:spacing w:after="0"/>
        <w:rPr>
          <w:rFonts w:ascii="Arial" w:hAnsi="Arial" w:cs="Arial"/>
          <w:b/>
          <w:sz w:val="20"/>
          <w:szCs w:val="20"/>
        </w:rPr>
      </w:pPr>
      <w:r>
        <w:rPr>
          <w:rFonts w:ascii="Arial" w:hAnsi="Arial" w:cs="Arial"/>
          <w:b/>
          <w:sz w:val="20"/>
          <w:szCs w:val="20"/>
        </w:rPr>
        <w:t xml:space="preserve">AP Biology </w:t>
      </w:r>
      <w:r w:rsidR="008C3248">
        <w:rPr>
          <w:rFonts w:ascii="Arial" w:hAnsi="Arial" w:cs="Arial"/>
          <w:b/>
          <w:sz w:val="20"/>
          <w:szCs w:val="20"/>
        </w:rPr>
        <w:t>Formula</w:t>
      </w:r>
      <w:r>
        <w:rPr>
          <w:rFonts w:ascii="Arial" w:hAnsi="Arial" w:cs="Arial"/>
          <w:b/>
          <w:sz w:val="20"/>
          <w:szCs w:val="20"/>
        </w:rPr>
        <w:t xml:space="preserve"> Sheet – Page 1</w:t>
      </w:r>
    </w:p>
    <w:p w:rsidR="004B5E11" w:rsidRDefault="004B5E11" w:rsidP="004B5E11">
      <w:pPr>
        <w:spacing w:after="0"/>
        <w:rPr>
          <w:rFonts w:ascii="Arial" w:hAnsi="Arial" w:cs="Arial"/>
          <w:sz w:val="20"/>
          <w:szCs w:val="20"/>
        </w:rPr>
      </w:pPr>
    </w:p>
    <w:p w:rsidR="004B5E11" w:rsidRDefault="00E26823" w:rsidP="004B5E11">
      <w:pPr>
        <w:spacing w:after="0"/>
        <w:jc w:val="center"/>
        <w:rPr>
          <w:rFonts w:ascii="Arial" w:hAnsi="Arial" w:cs="Arial"/>
          <w:sz w:val="20"/>
          <w:szCs w:val="20"/>
        </w:rPr>
      </w:pPr>
      <w:r>
        <w:rPr>
          <w:rFonts w:ascii="Arial" w:hAnsi="Arial" w:cs="Arial"/>
          <w:b/>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13.55pt;margin-top:248.05pt;width:27.5pt;height:2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13</w:t>
                  </w:r>
                </w:p>
              </w:txbxContent>
            </v:textbox>
          </v:shape>
        </w:pict>
      </w:r>
      <w:r>
        <w:rPr>
          <w:rFonts w:ascii="Arial" w:hAnsi="Arial" w:cs="Arial"/>
          <w:b/>
          <w:noProof/>
          <w:sz w:val="20"/>
          <w:szCs w:val="20"/>
        </w:rPr>
        <w:pict>
          <v:shape id="_x0000_s1027" type="#_x0000_t202" style="position:absolute;left:0;text-align:left;margin-left:16.8pt;margin-top:313.25pt;width:27.5pt;height:2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10</w:t>
                  </w:r>
                </w:p>
              </w:txbxContent>
            </v:textbox>
          </v:shape>
        </w:pict>
      </w:r>
      <w:r>
        <w:rPr>
          <w:rFonts w:ascii="Arial" w:hAnsi="Arial" w:cs="Arial"/>
          <w:b/>
          <w:noProof/>
          <w:sz w:val="20"/>
          <w:szCs w:val="20"/>
        </w:rPr>
        <w:pict>
          <v:shape id="_x0000_s1028" type="#_x0000_t202" style="position:absolute;left:0;text-align:left;margin-left:163.15pt;margin-top:95.9pt;width:20pt;height:2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&#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4</w:t>
                  </w:r>
                </w:p>
              </w:txbxContent>
            </v:textbox>
          </v:shape>
        </w:pict>
      </w:r>
      <w:r>
        <w:rPr>
          <w:rFonts w:ascii="Arial" w:hAnsi="Arial" w:cs="Arial"/>
          <w:b/>
          <w:noProof/>
          <w:sz w:val="20"/>
          <w:szCs w:val="20"/>
        </w:rPr>
        <w:pict>
          <v:shape id="_x0000_s1029" type="#_x0000_t202" style="position:absolute;left:0;text-align:left;margin-left:22.25pt;margin-top:42.7pt;width:20pt;height: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&#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3</w:t>
                  </w:r>
                </w:p>
              </w:txbxContent>
            </v:textbox>
          </v:shape>
        </w:pict>
      </w:r>
      <w:r>
        <w:rPr>
          <w:rFonts w:ascii="Arial" w:hAnsi="Arial" w:cs="Arial"/>
          <w:b/>
          <w:noProof/>
          <w:sz w:val="20"/>
          <w:szCs w:val="20"/>
        </w:rPr>
        <w:pict>
          <v:shape id="_x0000_s1030" type="#_x0000_t202" style="position:absolute;left:0;text-align:left;margin-left:22.25pt;margin-top:95.9pt;width:20pt;height: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&#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2</w:t>
                  </w:r>
                </w:p>
              </w:txbxContent>
            </v:textbox>
          </v:shape>
        </w:pict>
      </w:r>
      <w:r>
        <w:rPr>
          <w:rFonts w:ascii="Arial" w:hAnsi="Arial" w:cs="Arial"/>
          <w:b/>
          <w:noProof/>
          <w:sz w:val="20"/>
          <w:szCs w:val="20"/>
        </w:rPr>
        <w:pict>
          <v:shape id="_x0000_s1031" type="#_x0000_t202" style="position:absolute;left:0;text-align:left;margin-left:163.1pt;margin-top:37.6pt;width:20.05pt;height: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" fillcolor="#bfbfbf [2412]" stroked="f">
            <v:textbox>
              <w:txbxContent>
                <w:p w:rsidR="004B5E11" w:rsidRPr="004B5E11" w:rsidRDefault="004B5E11">
                  <w:pPr>
                    <w:rPr>
                      <w:rFonts w:ascii="Arial" w:hAnsi="Arial" w:cs="Arial"/>
                      <w:b/>
                      <w:sz w:val="20"/>
                      <w:szCs w:val="20"/>
                    </w:rPr>
                  </w:pPr>
                  <w:r>
                    <w:rPr>
                      <w:rFonts w:ascii="Arial" w:hAnsi="Arial" w:cs="Arial"/>
                      <w:b/>
                      <w:sz w:val="20"/>
                      <w:szCs w:val="20"/>
                    </w:rPr>
                    <w:t>1</w:t>
                  </w:r>
                </w:p>
              </w:txbxContent>
            </v:textbox>
          </v:shape>
        </w:pict>
      </w:r>
      <w:r w:rsidR="004B5E11">
        <w:rPr>
          <w:noProof/>
        </w:rPr>
        <w:drawing>
          <wp:inline distT="0" distB="0" distL="0" distR="0">
            <wp:extent cx="5943600" cy="6096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6096635"/>
                    </a:xfrm>
                    <a:prstGeom prst="rect">
                      <a:avLst/>
                    </a:prstGeom>
                  </pic:spPr>
                </pic:pic>
              </a:graphicData>
            </a:graphic>
          </wp:inline>
        </w:drawing>
      </w:r>
    </w:p>
    <w:p w:rsidR="004B5E11" w:rsidRDefault="004B5E11" w:rsidP="004B5E11">
      <w:pPr>
        <w:spacing w:after="0"/>
        <w:jc w:val="center"/>
        <w:rPr>
          <w:rFonts w:ascii="Arial" w:hAnsi="Arial" w:cs="Arial"/>
          <w:sz w:val="20"/>
          <w:szCs w:val="20"/>
        </w:rPr>
      </w:pPr>
    </w:p>
    <w:p w:rsidR="004B5E11" w:rsidRDefault="004B5E11" w:rsidP="004B5E11">
      <w:pPr>
        <w:spacing w:after="0"/>
        <w:jc w:val="center"/>
        <w:rPr>
          <w:rFonts w:ascii="Arial" w:hAnsi="Arial" w:cs="Arial"/>
          <w:sz w:val="20"/>
          <w:szCs w:val="20"/>
        </w:rPr>
      </w:pPr>
    </w:p>
    <w:p w:rsidR="004B5E11" w:rsidRDefault="004B5E11" w:rsidP="004B5E11">
      <w:pPr>
        <w:spacing w:after="0"/>
        <w:jc w:val="center"/>
        <w:rPr>
          <w:rFonts w:ascii="Arial" w:hAnsi="Arial" w:cs="Arial"/>
          <w:sz w:val="20"/>
          <w:szCs w:val="20"/>
        </w:rPr>
      </w:pPr>
    </w:p>
    <w:p w:rsidR="004B5E11" w:rsidRDefault="004B5E11" w:rsidP="004B5E11">
      <w:pPr>
        <w:spacing w:after="0"/>
        <w:rPr>
          <w:rFonts w:ascii="Arial" w:hAnsi="Arial" w:cs="Arial"/>
          <w:b/>
          <w:sz w:val="20"/>
          <w:szCs w:val="20"/>
        </w:rPr>
      </w:pPr>
      <w:r>
        <w:rPr>
          <w:rFonts w:ascii="Arial" w:hAnsi="Arial" w:cs="Arial"/>
          <w:b/>
          <w:sz w:val="20"/>
          <w:szCs w:val="20"/>
        </w:rPr>
        <w:t xml:space="preserve">AP Biology </w:t>
      </w:r>
      <w:r w:rsidR="008C3248">
        <w:rPr>
          <w:rFonts w:ascii="Arial" w:hAnsi="Arial" w:cs="Arial"/>
          <w:b/>
          <w:sz w:val="20"/>
          <w:szCs w:val="20"/>
        </w:rPr>
        <w:t>Formula</w:t>
      </w:r>
      <w:r>
        <w:rPr>
          <w:rFonts w:ascii="Arial" w:hAnsi="Arial" w:cs="Arial"/>
          <w:b/>
          <w:sz w:val="20"/>
          <w:szCs w:val="20"/>
        </w:rPr>
        <w:t xml:space="preserve"> Sheet – Page 2</w:t>
      </w:r>
    </w:p>
    <w:p w:rsidR="004B5E11" w:rsidRPr="004B5E11" w:rsidRDefault="00E26823" w:rsidP="004B5E11">
      <w:pPr>
        <w:spacing w:after="0"/>
        <w:jc w:val="center"/>
        <w:rPr>
          <w:rFonts w:ascii="Arial" w:hAnsi="Arial" w:cs="Arial"/>
          <w:b/>
          <w:sz w:val="20"/>
          <w:szCs w:val="20"/>
        </w:rPr>
      </w:pPr>
      <w:r>
        <w:rPr>
          <w:rFonts w:ascii="Arial" w:hAnsi="Arial" w:cs="Arial"/>
          <w:noProof/>
          <w:sz w:val="20"/>
          <w:szCs w:val="20"/>
        </w:rPr>
        <w:lastRenderedPageBreak/>
        <w:pict>
          <v:shape id="_x0000_s1041" type="#_x0000_t202" style="position:absolute;left:0;text-align:left;margin-left:258pt;margin-top:405.5pt;width:26.1pt;height:22.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" fillcolor="#bfbfbf [2412]" stroked="f">
            <v:textbox>
              <w:txbxContent>
                <w:p w:rsidR="00D72D53" w:rsidRPr="004B5E11" w:rsidRDefault="00D72D53" w:rsidP="00D72D53">
                  <w:pPr>
                    <w:rPr>
                      <w:rFonts w:ascii="Arial" w:hAnsi="Arial" w:cs="Arial"/>
                      <w:b/>
                      <w:sz w:val="20"/>
                      <w:szCs w:val="20"/>
                    </w:rPr>
                  </w:pPr>
                  <w:r>
                    <w:rPr>
                      <w:rFonts w:ascii="Arial" w:hAnsi="Arial" w:cs="Arial"/>
                      <w:b/>
                      <w:sz w:val="20"/>
                      <w:szCs w:val="20"/>
                    </w:rPr>
                    <w:t>15</w:t>
                  </w:r>
                </w:p>
              </w:txbxContent>
            </v:textbox>
          </v:shape>
        </w:pict>
      </w:r>
      <w:r>
        <w:rPr>
          <w:rFonts w:ascii="Arial" w:hAnsi="Arial" w:cs="Arial"/>
          <w:b/>
          <w:noProof/>
          <w:sz w:val="20"/>
          <w:szCs w:val="20"/>
        </w:rPr>
        <w:pict>
          <v:shape id="_x0000_s1032" type="#_x0000_t202" style="position:absolute;left:0;text-align:left;margin-left:16.7pt;margin-top:83.05pt;width:27.5pt;height:2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&#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14</w:t>
                  </w:r>
                </w:p>
              </w:txbxContent>
            </v:textbox>
          </v:shape>
        </w:pict>
      </w:r>
      <w:r>
        <w:rPr>
          <w:rFonts w:ascii="Arial" w:hAnsi="Arial" w:cs="Arial"/>
          <w:b/>
          <w:noProof/>
          <w:sz w:val="20"/>
          <w:szCs w:val="20"/>
        </w:rPr>
        <w:pict>
          <v:shape id="_x0000_s1033" type="#_x0000_t202" style="position:absolute;left:0;text-align:left;margin-left:24.4pt;margin-top:238.45pt;width:20pt;height:2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8</w:t>
                  </w:r>
                </w:p>
              </w:txbxContent>
            </v:textbox>
          </v:shape>
        </w:pict>
      </w:r>
      <w:r>
        <w:rPr>
          <w:rFonts w:ascii="Arial" w:hAnsi="Arial" w:cs="Arial"/>
          <w:b/>
          <w:noProof/>
          <w:sz w:val="20"/>
          <w:szCs w:val="20"/>
        </w:rPr>
        <w:pict>
          <v:shape id="_x0000_s1034" type="#_x0000_t202" style="position:absolute;left:0;text-align:left;margin-left:16.7pt;margin-top:393.5pt;width:27.5pt;height:2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11</w:t>
                  </w:r>
                </w:p>
              </w:txbxContent>
            </v:textbox>
          </v:shape>
        </w:pict>
      </w:r>
      <w:r>
        <w:rPr>
          <w:rFonts w:ascii="Arial" w:hAnsi="Arial" w:cs="Arial"/>
          <w:b/>
          <w:noProof/>
          <w:sz w:val="20"/>
          <w:szCs w:val="20"/>
        </w:rPr>
        <w:pict>
          <v:shape id="_x0000_s1035" type="#_x0000_t202" style="position:absolute;left:0;text-align:left;margin-left:24.4pt;margin-top:22.45pt;width:20pt;height:2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5</w:t>
                  </w:r>
                </w:p>
              </w:txbxContent>
            </v:textbox>
          </v:shape>
        </w:pict>
      </w:r>
      <w:r>
        <w:rPr>
          <w:rFonts w:ascii="Arial" w:hAnsi="Arial" w:cs="Arial"/>
          <w:b/>
          <w:noProof/>
          <w:sz w:val="20"/>
          <w:szCs w:val="20"/>
        </w:rPr>
        <w:pict>
          <v:shape id="_x0000_s1036" type="#_x0000_t202" style="position:absolute;left:0;text-align:left;margin-left:326.5pt;margin-top:142.4pt;width:27.5pt;height:2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12</w:t>
                  </w:r>
                </w:p>
              </w:txbxContent>
            </v:textbox>
          </v:shape>
        </w:pict>
      </w:r>
      <w:r>
        <w:rPr>
          <w:rFonts w:ascii="Arial" w:hAnsi="Arial" w:cs="Arial"/>
          <w:b/>
          <w:noProof/>
          <w:sz w:val="20"/>
          <w:szCs w:val="20"/>
        </w:rPr>
        <w:pict>
          <v:shape id="_x0000_s1037" type="#_x0000_t202" style="position:absolute;left:0;text-align:left;margin-left:264.1pt;margin-top:473.8pt;width:20pt;height:2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9</w:t>
                  </w:r>
                </w:p>
              </w:txbxContent>
            </v:textbox>
          </v:shape>
        </w:pict>
      </w:r>
      <w:r>
        <w:rPr>
          <w:rFonts w:ascii="Arial" w:hAnsi="Arial" w:cs="Arial"/>
          <w:b/>
          <w:noProof/>
          <w:sz w:val="20"/>
          <w:szCs w:val="20"/>
        </w:rPr>
        <w:pict>
          <v:shape id="_x0000_s1038" type="#_x0000_t202" style="position:absolute;left:0;text-align:left;margin-left:24.3pt;margin-top:166.35pt;width:20pt;height:2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7</w:t>
                  </w:r>
                </w:p>
              </w:txbxContent>
            </v:textbox>
          </v:shape>
        </w:pict>
      </w:r>
      <w:r>
        <w:rPr>
          <w:rFonts w:ascii="Arial" w:hAnsi="Arial" w:cs="Arial"/>
          <w:b/>
          <w:noProof/>
          <w:sz w:val="20"/>
          <w:szCs w:val="20"/>
        </w:rPr>
        <w:pict>
          <v:shape id="_x0000_s1039" type="#_x0000_t202" style="position:absolute;left:0;text-align:left;margin-left:264pt;margin-top:332.8pt;width:20pt;height:2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6</w:t>
                  </w:r>
                </w:p>
              </w:txbxContent>
            </v:textbox>
          </v:shape>
        </w:pict>
      </w:r>
      <w:r w:rsidR="004B5E11">
        <w:rPr>
          <w:noProof/>
        </w:rPr>
        <w:drawing>
          <wp:inline distT="0" distB="0" distL="0" distR="0">
            <wp:extent cx="5943600" cy="6283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6283960"/>
                    </a:xfrm>
                    <a:prstGeom prst="rect">
                      <a:avLst/>
                    </a:prstGeom>
                  </pic:spPr>
                </pic:pic>
              </a:graphicData>
            </a:graphic>
          </wp:inline>
        </w:drawing>
      </w:r>
    </w:p>
    <w:p w:rsidR="004B5E11" w:rsidRDefault="004B5E11"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b/>
          <w:sz w:val="20"/>
          <w:szCs w:val="20"/>
        </w:rPr>
      </w:pPr>
      <w:r>
        <w:rPr>
          <w:rFonts w:ascii="Arial" w:hAnsi="Arial" w:cs="Arial"/>
          <w:b/>
          <w:sz w:val="20"/>
          <w:szCs w:val="20"/>
        </w:rPr>
        <w:t>#1: Mean</w:t>
      </w:r>
    </w:p>
    <w:p w:rsidR="008C3248" w:rsidRDefault="008C3248" w:rsidP="004B5E11">
      <w:pPr>
        <w:spacing w:after="0"/>
        <w:rPr>
          <w:rFonts w:ascii="Arial" w:hAnsi="Arial" w:cs="Arial"/>
          <w:b/>
          <w:sz w:val="20"/>
          <w:szCs w:val="20"/>
        </w:rPr>
      </w:pPr>
    </w:p>
    <w:p w:rsidR="003468BA" w:rsidRDefault="003468BA" w:rsidP="004B5E11">
      <w:pPr>
        <w:spacing w:after="0"/>
        <w:rPr>
          <w:rFonts w:ascii="Arial" w:hAnsi="Arial" w:cs="Arial"/>
          <w:b/>
          <w:i/>
          <w:sz w:val="20"/>
          <w:szCs w:val="20"/>
        </w:rPr>
      </w:pPr>
      <w:r>
        <w:rPr>
          <w:rFonts w:ascii="Arial" w:hAnsi="Arial" w:cs="Arial"/>
          <w:b/>
          <w:i/>
          <w:sz w:val="20"/>
          <w:szCs w:val="20"/>
        </w:rPr>
        <w:t>Why use this formula?</w:t>
      </w:r>
    </w:p>
    <w:p w:rsidR="003468BA" w:rsidRDefault="003468BA" w:rsidP="004B5E11">
      <w:pPr>
        <w:spacing w:after="0"/>
        <w:rPr>
          <w:rFonts w:ascii="Arial" w:hAnsi="Arial" w:cs="Arial"/>
          <w:sz w:val="20"/>
          <w:szCs w:val="20"/>
        </w:rPr>
      </w:pPr>
      <w:r>
        <w:rPr>
          <w:rFonts w:ascii="Arial" w:hAnsi="Arial" w:cs="Arial"/>
          <w:sz w:val="20"/>
          <w:szCs w:val="20"/>
        </w:rPr>
        <w:t xml:space="preserve">Use </w:t>
      </w:r>
      <w:r w:rsidR="006326DB">
        <w:rPr>
          <w:rFonts w:ascii="Arial" w:hAnsi="Arial" w:cs="Arial"/>
          <w:sz w:val="20"/>
          <w:szCs w:val="20"/>
        </w:rPr>
        <w:t>the mean formula</w:t>
      </w:r>
      <w:r>
        <w:rPr>
          <w:rFonts w:ascii="Arial" w:hAnsi="Arial" w:cs="Arial"/>
          <w:sz w:val="20"/>
          <w:szCs w:val="20"/>
        </w:rPr>
        <w:t xml:space="preserve"> when you want to calculate the average of a set of values (data points). </w:t>
      </w:r>
    </w:p>
    <w:p w:rsidR="003468BA" w:rsidRPr="003468BA" w:rsidRDefault="003468BA" w:rsidP="004B5E11">
      <w:pPr>
        <w:spacing w:after="0"/>
        <w:rPr>
          <w:rFonts w:ascii="Arial" w:hAnsi="Arial" w:cs="Arial"/>
          <w:sz w:val="20"/>
          <w:szCs w:val="20"/>
        </w:rPr>
      </w:pPr>
    </w:p>
    <w:p w:rsidR="008C3248" w:rsidRPr="008C3248" w:rsidRDefault="008C3248" w:rsidP="004B5E11">
      <w:pPr>
        <w:spacing w:after="0"/>
        <w:rPr>
          <w:rFonts w:ascii="Arial" w:hAnsi="Arial" w:cs="Arial"/>
          <w:b/>
          <w:i/>
          <w:sz w:val="20"/>
          <w:szCs w:val="20"/>
        </w:rPr>
      </w:pPr>
      <w:r>
        <w:rPr>
          <w:rFonts w:ascii="Arial" w:hAnsi="Arial" w:cs="Arial"/>
          <w:b/>
          <w:i/>
          <w:sz w:val="20"/>
          <w:szCs w:val="20"/>
        </w:rPr>
        <w:t>Formula</w:t>
      </w:r>
    </w:p>
    <w:p w:rsidR="008C3248" w:rsidRDefault="008C3248" w:rsidP="004B5E11">
      <w:pPr>
        <w:spacing w:after="0"/>
        <w:rPr>
          <w:rFonts w:ascii="Arial" w:hAnsi="Arial" w:cs="Arial"/>
          <w:b/>
          <w:sz w:val="20"/>
          <w:szCs w:val="20"/>
        </w:rPr>
      </w:pPr>
      <w:r>
        <w:rPr>
          <w:noProof/>
        </w:rPr>
        <w:drawing>
          <wp:inline distT="0" distB="0" distL="0" distR="0">
            <wp:extent cx="885825" cy="46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85825" cy="466725"/>
                    </a:xfrm>
                    <a:prstGeom prst="rect">
                      <a:avLst/>
                    </a:prstGeom>
                  </pic:spPr>
                </pic:pic>
              </a:graphicData>
            </a:graphic>
          </wp:inline>
        </w:drawing>
      </w:r>
    </w:p>
    <w:p w:rsidR="008C3248" w:rsidRPr="008C3248" w:rsidRDefault="008C3248" w:rsidP="004B5E11">
      <w:pPr>
        <w:spacing w:after="0"/>
        <w:rPr>
          <w:rFonts w:ascii="Arial" w:hAnsi="Arial" w:cs="Arial"/>
          <w:b/>
          <w:i/>
          <w:sz w:val="20"/>
          <w:szCs w:val="20"/>
        </w:rPr>
      </w:pPr>
      <w:r w:rsidRPr="008C3248">
        <w:rPr>
          <w:rFonts w:ascii="Arial" w:hAnsi="Arial" w:cs="Arial"/>
          <w:b/>
          <w:i/>
          <w:sz w:val="20"/>
          <w:szCs w:val="20"/>
        </w:rPr>
        <w:t>Additional Information from the Formula Sheet</w:t>
      </w:r>
    </w:p>
    <w:p w:rsidR="008C3248" w:rsidRDefault="008C3248" w:rsidP="004B5E11">
      <w:pPr>
        <w:spacing w:after="0"/>
        <w:rPr>
          <w:rFonts w:ascii="Arial" w:hAnsi="Arial" w:cs="Arial"/>
          <w:b/>
          <w:sz w:val="20"/>
          <w:szCs w:val="20"/>
        </w:rPr>
      </w:pPr>
      <w:r>
        <w:rPr>
          <w:noProof/>
        </w:rPr>
        <w:drawing>
          <wp:inline distT="0" distB="0" distL="0" distR="0">
            <wp:extent cx="1165077" cy="461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75528" cy="465313"/>
                    </a:xfrm>
                    <a:prstGeom prst="rect">
                      <a:avLst/>
                    </a:prstGeom>
                  </pic:spPr>
                </pic:pic>
              </a:graphicData>
            </a:graphic>
          </wp:inline>
        </w:drawing>
      </w:r>
    </w:p>
    <w:p w:rsidR="008C3248" w:rsidRDefault="008C3248" w:rsidP="004B5E11">
      <w:pPr>
        <w:spacing w:after="0"/>
        <w:rPr>
          <w:rFonts w:ascii="Arial" w:hAnsi="Arial" w:cs="Arial"/>
          <w:sz w:val="20"/>
          <w:szCs w:val="20"/>
        </w:rPr>
      </w:pPr>
      <w:r>
        <w:rPr>
          <w:noProof/>
        </w:rPr>
        <w:drawing>
          <wp:anchor distT="0" distB="0" distL="114300" distR="114300" simplePos="0" relativeHeight="251695104" behindDoc="0" locked="0" layoutInCell="1" allowOverlap="1">
            <wp:simplePos x="0" y="0"/>
            <wp:positionH relativeFrom="margin">
              <wp:posOffset>5853430</wp:posOffset>
            </wp:positionH>
            <wp:positionV relativeFrom="margin">
              <wp:posOffset>1744980</wp:posOffset>
            </wp:positionV>
            <wp:extent cx="948690" cy="2051050"/>
            <wp:effectExtent l="0" t="0" r="3810" b="6350"/>
            <wp:wrapSquare wrapText="bothSides"/>
            <wp:docPr id="4" name="Picture 4"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Pr="008C3248" w:rsidRDefault="008C3248" w:rsidP="008C3248">
      <w:pPr>
        <w:spacing w:line="240" w:lineRule="auto"/>
        <w:rPr>
          <w:rFonts w:ascii="Arial" w:hAnsi="Arial" w:cs="Arial"/>
          <w:sz w:val="20"/>
          <w:szCs w:val="20"/>
        </w:rPr>
      </w:pPr>
      <w:r w:rsidRPr="008C3248">
        <w:rPr>
          <w:rFonts w:ascii="Arial" w:hAnsi="Arial" w:cs="Arial"/>
          <w:sz w:val="20"/>
          <w:szCs w:val="20"/>
        </w:rPr>
        <w:t>1.  The following onion root lengths were recorded in centimeters.  Calculate the average (mean) root length.  Give the answer in cm to the nearest tenth</w:t>
      </w:r>
      <w:r>
        <w:rPr>
          <w:rFonts w:ascii="Arial" w:hAnsi="Arial" w:cs="Arial"/>
          <w:sz w:val="20"/>
          <w:szCs w:val="20"/>
        </w:rPr>
        <w:t>.</w:t>
      </w:r>
    </w:p>
    <w:p w:rsidR="008C3248" w:rsidRPr="008C3248" w:rsidRDefault="008C3248" w:rsidP="008C3248">
      <w:pPr>
        <w:spacing w:line="240" w:lineRule="auto"/>
        <w:rPr>
          <w:rFonts w:ascii="Arial" w:hAnsi="Arial" w:cs="Arial"/>
          <w:sz w:val="20"/>
          <w:szCs w:val="20"/>
        </w:rPr>
      </w:pPr>
      <w:r w:rsidRPr="008C3248">
        <w:rPr>
          <w:rFonts w:ascii="Arial" w:hAnsi="Arial" w:cs="Arial"/>
          <w:sz w:val="20"/>
          <w:szCs w:val="20"/>
        </w:rPr>
        <w:t>5.4</w:t>
      </w:r>
      <w:r w:rsidRPr="008C3248">
        <w:rPr>
          <w:rFonts w:ascii="Arial" w:hAnsi="Arial" w:cs="Arial"/>
          <w:sz w:val="20"/>
          <w:szCs w:val="20"/>
        </w:rPr>
        <w:tab/>
        <w:t>7.2</w:t>
      </w:r>
      <w:r w:rsidRPr="008C3248">
        <w:rPr>
          <w:rFonts w:ascii="Arial" w:hAnsi="Arial" w:cs="Arial"/>
          <w:sz w:val="20"/>
          <w:szCs w:val="20"/>
        </w:rPr>
        <w:tab/>
        <w:t>4.9</w:t>
      </w:r>
      <w:r w:rsidRPr="008C3248">
        <w:rPr>
          <w:rFonts w:ascii="Arial" w:hAnsi="Arial" w:cs="Arial"/>
          <w:sz w:val="20"/>
          <w:szCs w:val="20"/>
        </w:rPr>
        <w:tab/>
        <w:t>9.3</w:t>
      </w:r>
      <w:r w:rsidRPr="008C3248">
        <w:rPr>
          <w:rFonts w:ascii="Arial" w:hAnsi="Arial" w:cs="Arial"/>
          <w:sz w:val="20"/>
          <w:szCs w:val="20"/>
        </w:rPr>
        <w:tab/>
        <w:t>7.2</w:t>
      </w:r>
      <w:r w:rsidRPr="008C3248">
        <w:rPr>
          <w:rFonts w:ascii="Arial" w:hAnsi="Arial" w:cs="Arial"/>
          <w:sz w:val="20"/>
          <w:szCs w:val="20"/>
        </w:rPr>
        <w:tab/>
        <w:t>8.1</w:t>
      </w:r>
      <w:r w:rsidRPr="008C3248">
        <w:rPr>
          <w:rFonts w:ascii="Arial" w:hAnsi="Arial" w:cs="Arial"/>
          <w:sz w:val="20"/>
          <w:szCs w:val="20"/>
        </w:rPr>
        <w:tab/>
        <w:t>8.5</w:t>
      </w:r>
      <w:r w:rsidRPr="008C3248">
        <w:rPr>
          <w:rFonts w:ascii="Arial" w:hAnsi="Arial" w:cs="Arial"/>
          <w:sz w:val="20"/>
          <w:szCs w:val="20"/>
        </w:rPr>
        <w:tab/>
        <w:t>5.4</w:t>
      </w:r>
      <w:r w:rsidRPr="008C3248">
        <w:rPr>
          <w:rFonts w:ascii="Arial" w:hAnsi="Arial" w:cs="Arial"/>
          <w:sz w:val="20"/>
          <w:szCs w:val="20"/>
        </w:rPr>
        <w:tab/>
        <w:t>7.8</w:t>
      </w:r>
      <w:r w:rsidRPr="008C3248">
        <w:rPr>
          <w:rFonts w:ascii="Arial" w:hAnsi="Arial" w:cs="Arial"/>
          <w:sz w:val="20"/>
          <w:szCs w:val="20"/>
        </w:rPr>
        <w:tab/>
        <w:t>10.2</w:t>
      </w:r>
    </w:p>
    <w:p w:rsidR="008C3248" w:rsidRDefault="008C3248" w:rsidP="008C3248"/>
    <w:p w:rsidR="004B5E11" w:rsidRDefault="004B5E11"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r>
        <w:rPr>
          <w:rFonts w:ascii="Arial" w:hAnsi="Arial" w:cs="Arial"/>
          <w:sz w:val="20"/>
          <w:szCs w:val="20"/>
        </w:rPr>
        <w:t>2. Paper disks were coated in a yeast mixture containing the enzyme catalase.  When these paper disks were placed in a beaker containing 3% hydrogen peroxide, the enzyme catalase broke down the hydrogen peroxide in the following reaction.</w:t>
      </w:r>
    </w:p>
    <w:p w:rsidR="008C3248" w:rsidRDefault="008C3248" w:rsidP="008C3248">
      <w:pPr>
        <w:spacing w:after="0"/>
        <w:jc w:val="center"/>
        <w:rPr>
          <w:rFonts w:ascii="Arial" w:hAnsi="Arial" w:cs="Arial"/>
          <w:sz w:val="20"/>
          <w:szCs w:val="20"/>
        </w:rPr>
      </w:pPr>
      <w:r>
        <w:rPr>
          <w:noProof/>
        </w:rPr>
        <w:drawing>
          <wp:anchor distT="0" distB="0" distL="114300" distR="114300" simplePos="0" relativeHeight="251697152" behindDoc="0" locked="0" layoutInCell="1" allowOverlap="1">
            <wp:simplePos x="0" y="0"/>
            <wp:positionH relativeFrom="margin">
              <wp:posOffset>5859780</wp:posOffset>
            </wp:positionH>
            <wp:positionV relativeFrom="margin">
              <wp:posOffset>4600575</wp:posOffset>
            </wp:positionV>
            <wp:extent cx="948690" cy="2051050"/>
            <wp:effectExtent l="0" t="0" r="3810" b="6350"/>
            <wp:wrapSquare wrapText="bothSides"/>
            <wp:docPr id="31" name="Picture 3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Pr>
          <w:rFonts w:ascii="Arial" w:hAnsi="Arial" w:cs="Arial"/>
          <w:sz w:val="20"/>
          <w:szCs w:val="20"/>
        </w:rPr>
        <w:t xml:space="preserve">H2O2 (hydrogen peroxide) </w:t>
      </w:r>
      <w:r w:rsidRPr="008C3248">
        <w:rPr>
          <w:rFonts w:ascii="Arial" w:hAnsi="Arial" w:cs="Arial"/>
          <w:sz w:val="20"/>
          <w:szCs w:val="20"/>
        </w:rPr>
        <w:sym w:font="Wingdings" w:char="F0E0"/>
      </w:r>
      <w:r>
        <w:rPr>
          <w:rFonts w:ascii="Arial" w:hAnsi="Arial" w:cs="Arial"/>
          <w:sz w:val="20"/>
          <w:szCs w:val="20"/>
        </w:rPr>
        <w:t xml:space="preserve"> O2 (oxygen gas) + H2O (water)</w:t>
      </w:r>
      <w:r w:rsidRPr="008C3248">
        <w:rPr>
          <w:noProof/>
        </w:rPr>
        <w:t xml:space="preserve"> </w:t>
      </w:r>
    </w:p>
    <w:p w:rsidR="008C3248" w:rsidRDefault="008C3248" w:rsidP="008C3248">
      <w:pPr>
        <w:spacing w:after="0"/>
        <w:jc w:val="center"/>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 xml:space="preserve">Students measured the amount of time it took for each disk to rise to the top of the beaker (based on the amount of oxygen gas produced). The amount of time in seconds for each paper disk is listed below.  Calculate the average (mean) time for the disks to rise.  Give the answer in seconds to the nearest hundredth.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20.5</w:t>
      </w:r>
      <w:r>
        <w:rPr>
          <w:rFonts w:ascii="Arial" w:hAnsi="Arial" w:cs="Arial"/>
          <w:sz w:val="20"/>
          <w:szCs w:val="20"/>
        </w:rPr>
        <w:tab/>
        <w:t>21.2</w:t>
      </w:r>
      <w:r>
        <w:rPr>
          <w:rFonts w:ascii="Arial" w:hAnsi="Arial" w:cs="Arial"/>
          <w:sz w:val="20"/>
          <w:szCs w:val="20"/>
        </w:rPr>
        <w:tab/>
        <w:t>17.4</w:t>
      </w:r>
      <w:r>
        <w:rPr>
          <w:rFonts w:ascii="Arial" w:hAnsi="Arial" w:cs="Arial"/>
          <w:sz w:val="20"/>
          <w:szCs w:val="20"/>
        </w:rPr>
        <w:tab/>
        <w:t>23.8</w:t>
      </w:r>
      <w:r>
        <w:rPr>
          <w:rFonts w:ascii="Arial" w:hAnsi="Arial" w:cs="Arial"/>
          <w:sz w:val="20"/>
          <w:szCs w:val="20"/>
        </w:rPr>
        <w:tab/>
        <w:t>18.9</w:t>
      </w:r>
      <w:r>
        <w:rPr>
          <w:rFonts w:ascii="Arial" w:hAnsi="Arial" w:cs="Arial"/>
          <w:sz w:val="20"/>
          <w:szCs w:val="20"/>
        </w:rPr>
        <w:tab/>
        <w:t>24.6</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b/>
          <w:sz w:val="20"/>
          <w:szCs w:val="20"/>
        </w:rPr>
      </w:pPr>
      <w:r>
        <w:rPr>
          <w:rFonts w:ascii="Arial" w:hAnsi="Arial" w:cs="Arial"/>
          <w:b/>
          <w:sz w:val="20"/>
          <w:szCs w:val="20"/>
        </w:rPr>
        <w:t>#2: Standard Deviation</w:t>
      </w:r>
    </w:p>
    <w:p w:rsidR="008C3248" w:rsidRDefault="008C3248" w:rsidP="008C3248">
      <w:pPr>
        <w:spacing w:after="0"/>
        <w:rPr>
          <w:rFonts w:ascii="Arial" w:hAnsi="Arial" w:cs="Arial"/>
          <w:b/>
          <w:sz w:val="20"/>
          <w:szCs w:val="20"/>
        </w:rPr>
      </w:pPr>
    </w:p>
    <w:p w:rsidR="003468BA" w:rsidRDefault="003468BA" w:rsidP="008C3248">
      <w:pPr>
        <w:spacing w:after="0"/>
        <w:rPr>
          <w:rFonts w:ascii="Arial" w:hAnsi="Arial" w:cs="Arial"/>
          <w:b/>
          <w:i/>
          <w:sz w:val="20"/>
          <w:szCs w:val="20"/>
        </w:rPr>
      </w:pPr>
      <w:r>
        <w:rPr>
          <w:rFonts w:ascii="Arial" w:hAnsi="Arial" w:cs="Arial"/>
          <w:b/>
          <w:i/>
          <w:sz w:val="20"/>
          <w:szCs w:val="20"/>
        </w:rPr>
        <w:t>Why use this formula?</w:t>
      </w:r>
    </w:p>
    <w:p w:rsidR="003468BA" w:rsidRDefault="003468BA" w:rsidP="008C3248">
      <w:pPr>
        <w:spacing w:after="0"/>
        <w:rPr>
          <w:rFonts w:ascii="Arial" w:hAnsi="Arial" w:cs="Arial"/>
          <w:sz w:val="20"/>
          <w:szCs w:val="20"/>
        </w:rPr>
      </w:pPr>
      <w:r>
        <w:rPr>
          <w:rFonts w:ascii="Arial" w:hAnsi="Arial" w:cs="Arial"/>
          <w:sz w:val="20"/>
          <w:szCs w:val="20"/>
        </w:rPr>
        <w:t>Use standard deviation</w:t>
      </w:r>
      <w:r w:rsidR="006326DB">
        <w:rPr>
          <w:rFonts w:ascii="Arial" w:hAnsi="Arial" w:cs="Arial"/>
          <w:sz w:val="20"/>
          <w:szCs w:val="20"/>
        </w:rPr>
        <w:t xml:space="preserve"> formula</w:t>
      </w:r>
      <w:r>
        <w:rPr>
          <w:rFonts w:ascii="Arial" w:hAnsi="Arial" w:cs="Arial"/>
          <w:sz w:val="20"/>
          <w:szCs w:val="20"/>
        </w:rPr>
        <w:t xml:space="preserve"> to determine the amount by which your values (data points) typically differ from the mean value. </w:t>
      </w:r>
      <w:r w:rsidR="003F2104">
        <w:rPr>
          <w:rFonts w:ascii="Arial" w:hAnsi="Arial" w:cs="Arial"/>
          <w:sz w:val="20"/>
          <w:szCs w:val="20"/>
        </w:rPr>
        <w:t xml:space="preserve">  In other words, the standard deviation determines the amount of variation in your data. </w:t>
      </w:r>
    </w:p>
    <w:p w:rsidR="003468BA" w:rsidRDefault="003468BA" w:rsidP="008C3248">
      <w:pPr>
        <w:spacing w:after="0"/>
        <w:rPr>
          <w:rFonts w:ascii="Arial" w:hAnsi="Arial" w:cs="Arial"/>
          <w:sz w:val="20"/>
          <w:szCs w:val="20"/>
        </w:rPr>
      </w:pPr>
    </w:p>
    <w:p w:rsidR="003F2104" w:rsidRDefault="003F2104" w:rsidP="008C3248">
      <w:pPr>
        <w:spacing w:after="0"/>
        <w:rPr>
          <w:rFonts w:ascii="Arial" w:hAnsi="Arial" w:cs="Arial"/>
          <w:b/>
          <w:i/>
          <w:sz w:val="20"/>
          <w:szCs w:val="20"/>
        </w:rPr>
      </w:pPr>
      <w:r>
        <w:rPr>
          <w:rFonts w:ascii="Arial" w:hAnsi="Arial" w:cs="Arial"/>
          <w:b/>
          <w:i/>
          <w:sz w:val="20"/>
          <w:szCs w:val="20"/>
        </w:rPr>
        <w:t>Helpful Videos</w:t>
      </w:r>
    </w:p>
    <w:p w:rsidR="003F2104" w:rsidRDefault="003F2104" w:rsidP="008C3248">
      <w:pPr>
        <w:spacing w:after="0"/>
        <w:rPr>
          <w:rFonts w:ascii="Arial" w:hAnsi="Arial" w:cs="Arial"/>
          <w:sz w:val="20"/>
          <w:szCs w:val="20"/>
        </w:rPr>
      </w:pPr>
      <w:r>
        <w:rPr>
          <w:rFonts w:ascii="Arial" w:hAnsi="Arial" w:cs="Arial"/>
          <w:sz w:val="20"/>
          <w:szCs w:val="20"/>
        </w:rPr>
        <w:t xml:space="preserve">Bozeman Biology – Standard Deviation: </w:t>
      </w:r>
      <w:hyperlink r:id="rId14" w:history="1">
        <w:r w:rsidRPr="001A1488">
          <w:rPr>
            <w:rStyle w:val="Hyperlink"/>
            <w:rFonts w:ascii="Arial" w:hAnsi="Arial" w:cs="Arial"/>
            <w:sz w:val="20"/>
            <w:szCs w:val="20"/>
          </w:rPr>
          <w:t>http://www.youtube.com/watch?v=09kiX3p5Vek&amp;list=PLllVwaZQkS2omBpLjQm_BAQKsQ7lq86ku</w:t>
        </w:r>
      </w:hyperlink>
    </w:p>
    <w:p w:rsidR="003F2104" w:rsidRPr="003F2104" w:rsidRDefault="003F2104" w:rsidP="008C3248">
      <w:pPr>
        <w:spacing w:after="0"/>
        <w:rPr>
          <w:rFonts w:ascii="Arial" w:hAnsi="Arial" w:cs="Arial"/>
          <w:sz w:val="20"/>
          <w:szCs w:val="20"/>
        </w:rPr>
      </w:pPr>
    </w:p>
    <w:p w:rsidR="008C3248" w:rsidRDefault="008C3248" w:rsidP="008C3248">
      <w:pPr>
        <w:spacing w:after="0"/>
        <w:rPr>
          <w:rFonts w:ascii="Arial" w:hAnsi="Arial" w:cs="Arial"/>
          <w:b/>
          <w:i/>
          <w:sz w:val="20"/>
          <w:szCs w:val="20"/>
        </w:rPr>
      </w:pPr>
      <w:r>
        <w:rPr>
          <w:rFonts w:ascii="Arial" w:hAnsi="Arial" w:cs="Arial"/>
          <w:b/>
          <w:i/>
          <w:sz w:val="20"/>
          <w:szCs w:val="20"/>
        </w:rPr>
        <w:t>Formula</w:t>
      </w:r>
    </w:p>
    <w:p w:rsidR="008C3248" w:rsidRDefault="008C3248" w:rsidP="008C3248">
      <w:pPr>
        <w:spacing w:after="0"/>
        <w:rPr>
          <w:rFonts w:ascii="Arial" w:hAnsi="Arial" w:cs="Arial"/>
          <w:sz w:val="20"/>
          <w:szCs w:val="20"/>
        </w:rPr>
      </w:pPr>
    </w:p>
    <w:p w:rsidR="008C3248" w:rsidRPr="008C3248" w:rsidRDefault="008C3248" w:rsidP="008C3248">
      <w:pPr>
        <w:spacing w:after="0"/>
        <w:rPr>
          <w:rFonts w:ascii="Arial" w:hAnsi="Arial" w:cs="Arial"/>
          <w:sz w:val="20"/>
          <w:szCs w:val="20"/>
        </w:rPr>
      </w:pPr>
      <w:r>
        <w:rPr>
          <w:noProof/>
        </w:rPr>
        <w:drawing>
          <wp:inline distT="0" distB="0" distL="0" distR="0">
            <wp:extent cx="1028700" cy="4476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028700" cy="447675"/>
                    </a:xfrm>
                    <a:prstGeom prst="rect">
                      <a:avLst/>
                    </a:prstGeom>
                  </pic:spPr>
                </pic:pic>
              </a:graphicData>
            </a:graphic>
          </wp:inline>
        </w:drawing>
      </w:r>
    </w:p>
    <w:p w:rsidR="008C3248" w:rsidRDefault="008C3248" w:rsidP="008C3248">
      <w:pPr>
        <w:spacing w:after="0"/>
        <w:rPr>
          <w:rFonts w:ascii="Arial" w:hAnsi="Arial" w:cs="Arial"/>
          <w:b/>
          <w:i/>
          <w:sz w:val="20"/>
          <w:szCs w:val="20"/>
        </w:rPr>
      </w:pPr>
      <w:r>
        <w:rPr>
          <w:rFonts w:ascii="Arial" w:hAnsi="Arial" w:cs="Arial"/>
          <w:b/>
          <w:i/>
          <w:sz w:val="20"/>
          <w:szCs w:val="20"/>
        </w:rPr>
        <w:t>Additional Information from the Formula Sheet</w:t>
      </w:r>
    </w:p>
    <w:p w:rsidR="008C3248" w:rsidRDefault="008C3248" w:rsidP="008C3248">
      <w:pPr>
        <w:spacing w:after="0"/>
        <w:rPr>
          <w:rFonts w:ascii="Arial" w:hAnsi="Arial" w:cs="Arial"/>
          <w:b/>
          <w:i/>
          <w:sz w:val="20"/>
          <w:szCs w:val="20"/>
        </w:rPr>
      </w:pPr>
    </w:p>
    <w:p w:rsidR="008C3248" w:rsidRDefault="008C3248" w:rsidP="008C3248">
      <w:pPr>
        <w:spacing w:after="0"/>
        <w:rPr>
          <w:rFonts w:ascii="Arial" w:hAnsi="Arial" w:cs="Arial"/>
          <w:b/>
          <w:i/>
          <w:sz w:val="20"/>
          <w:szCs w:val="20"/>
        </w:rPr>
      </w:pPr>
      <w:r>
        <w:rPr>
          <w:noProof/>
        </w:rPr>
        <w:drawing>
          <wp:inline distT="0" distB="0" distL="0" distR="0">
            <wp:extent cx="2122003" cy="834887"/>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127289" cy="836967"/>
                    </a:xfrm>
                    <a:prstGeom prst="rect">
                      <a:avLst/>
                    </a:prstGeom>
                  </pic:spPr>
                </pic:pic>
              </a:graphicData>
            </a:graphic>
          </wp:inline>
        </w:drawing>
      </w:r>
    </w:p>
    <w:p w:rsidR="003468BA" w:rsidRDefault="003F2104" w:rsidP="008C3248">
      <w:pPr>
        <w:spacing w:after="0"/>
        <w:rPr>
          <w:rFonts w:ascii="Arial" w:hAnsi="Arial" w:cs="Arial"/>
          <w:b/>
          <w:i/>
          <w:sz w:val="20"/>
          <w:szCs w:val="20"/>
        </w:rPr>
      </w:pPr>
      <w:r>
        <w:rPr>
          <w:noProof/>
        </w:rPr>
        <w:drawing>
          <wp:anchor distT="0" distB="0" distL="114300" distR="114300" simplePos="0" relativeHeight="251699200" behindDoc="0" locked="0" layoutInCell="1" allowOverlap="1">
            <wp:simplePos x="0" y="0"/>
            <wp:positionH relativeFrom="margin">
              <wp:posOffset>5922645</wp:posOffset>
            </wp:positionH>
            <wp:positionV relativeFrom="margin">
              <wp:posOffset>3749675</wp:posOffset>
            </wp:positionV>
            <wp:extent cx="948690" cy="2051050"/>
            <wp:effectExtent l="0" t="0" r="3810" b="6350"/>
            <wp:wrapSquare wrapText="bothSides"/>
            <wp:docPr id="290" name="Picture 290"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Default="008C3248" w:rsidP="008C3248">
      <w:pPr>
        <w:spacing w:after="0"/>
        <w:rPr>
          <w:rFonts w:ascii="Arial" w:hAnsi="Arial" w:cs="Arial"/>
          <w:sz w:val="20"/>
          <w:szCs w:val="20"/>
        </w:rPr>
      </w:pPr>
      <w:r>
        <w:rPr>
          <w:rFonts w:ascii="Arial" w:hAnsi="Arial" w:cs="Arial"/>
          <w:sz w:val="20"/>
          <w:szCs w:val="20"/>
        </w:rPr>
        <w:t xml:space="preserve">3. Calculate the standard deviation for the data set given in #1.  Give the answer in cm to the nearest tenth.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6326DB" w:rsidP="008C3248">
      <w:pPr>
        <w:spacing w:after="0"/>
        <w:rPr>
          <w:rFonts w:ascii="Arial" w:hAnsi="Arial" w:cs="Arial"/>
          <w:sz w:val="20"/>
          <w:szCs w:val="20"/>
        </w:rPr>
      </w:pPr>
      <w:r>
        <w:rPr>
          <w:noProof/>
        </w:rPr>
        <w:drawing>
          <wp:anchor distT="0" distB="0" distL="114300" distR="114300" simplePos="0" relativeHeight="251701248" behindDoc="0" locked="0" layoutInCell="1" allowOverlap="1">
            <wp:simplePos x="0" y="0"/>
            <wp:positionH relativeFrom="margin">
              <wp:posOffset>5977890</wp:posOffset>
            </wp:positionH>
            <wp:positionV relativeFrom="margin">
              <wp:posOffset>6199505</wp:posOffset>
            </wp:positionV>
            <wp:extent cx="948690" cy="2051050"/>
            <wp:effectExtent l="0" t="0" r="3810" b="6350"/>
            <wp:wrapSquare wrapText="bothSides"/>
            <wp:docPr id="291" name="Picture 29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Default="008C3248" w:rsidP="008C3248">
      <w:pPr>
        <w:spacing w:after="0"/>
        <w:rPr>
          <w:rFonts w:ascii="Arial" w:hAnsi="Arial" w:cs="Arial"/>
          <w:sz w:val="20"/>
          <w:szCs w:val="20"/>
        </w:rPr>
      </w:pPr>
      <w:r>
        <w:rPr>
          <w:rFonts w:ascii="Arial" w:hAnsi="Arial" w:cs="Arial"/>
          <w:sz w:val="20"/>
          <w:szCs w:val="20"/>
        </w:rPr>
        <w:t xml:space="preserve">4. Calculate the standard deviation for the data set given in #2.  Give the answer in seconds to the nearest hundredth.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F2104" w:rsidRDefault="003F2104" w:rsidP="008C3248">
      <w:pPr>
        <w:spacing w:after="0"/>
        <w:rPr>
          <w:rFonts w:ascii="Arial" w:hAnsi="Arial" w:cs="Arial"/>
          <w:sz w:val="20"/>
          <w:szCs w:val="20"/>
        </w:rPr>
      </w:pPr>
    </w:p>
    <w:p w:rsidR="008C3248" w:rsidRDefault="008C3248" w:rsidP="008C3248">
      <w:pPr>
        <w:spacing w:after="0"/>
        <w:rPr>
          <w:rFonts w:ascii="Arial" w:hAnsi="Arial" w:cs="Arial"/>
          <w:b/>
          <w:sz w:val="20"/>
          <w:szCs w:val="20"/>
        </w:rPr>
      </w:pPr>
      <w:r>
        <w:rPr>
          <w:rFonts w:ascii="Arial" w:hAnsi="Arial" w:cs="Arial"/>
          <w:b/>
          <w:sz w:val="20"/>
          <w:szCs w:val="20"/>
        </w:rPr>
        <w:t>#3: Standard Error</w:t>
      </w:r>
    </w:p>
    <w:p w:rsidR="008C3248" w:rsidRDefault="008C3248" w:rsidP="008C3248">
      <w:pPr>
        <w:spacing w:after="0"/>
        <w:rPr>
          <w:rFonts w:ascii="Arial" w:hAnsi="Arial" w:cs="Arial"/>
          <w:b/>
          <w:sz w:val="20"/>
          <w:szCs w:val="20"/>
        </w:rPr>
      </w:pPr>
    </w:p>
    <w:p w:rsidR="003468BA" w:rsidRDefault="003468BA" w:rsidP="008C3248">
      <w:pPr>
        <w:spacing w:after="0"/>
        <w:rPr>
          <w:rFonts w:ascii="Arial" w:hAnsi="Arial" w:cs="Arial"/>
          <w:b/>
          <w:i/>
          <w:sz w:val="20"/>
          <w:szCs w:val="20"/>
        </w:rPr>
      </w:pPr>
      <w:r>
        <w:rPr>
          <w:rFonts w:ascii="Arial" w:hAnsi="Arial" w:cs="Arial"/>
          <w:b/>
          <w:i/>
          <w:sz w:val="20"/>
          <w:szCs w:val="20"/>
        </w:rPr>
        <w:t>Why use this formula?</w:t>
      </w:r>
    </w:p>
    <w:p w:rsidR="003468BA" w:rsidRDefault="003F2104" w:rsidP="008C3248">
      <w:pPr>
        <w:spacing w:after="0"/>
        <w:rPr>
          <w:rFonts w:ascii="Arial" w:hAnsi="Arial" w:cs="Arial"/>
          <w:sz w:val="20"/>
          <w:szCs w:val="20"/>
        </w:rPr>
      </w:pPr>
      <w:r>
        <w:rPr>
          <w:rFonts w:ascii="Arial" w:hAnsi="Arial" w:cs="Arial"/>
          <w:sz w:val="20"/>
          <w:szCs w:val="20"/>
        </w:rPr>
        <w:t xml:space="preserve">Use the standard error formula to determine the precision of the mean value.  In other words, we are determining how confident we are in our mean value by considering both the standard deviation (s) and the number of data points (n).  Typically, when we have more data points, we can be more confident in our data (i.e. a lower standard error). </w:t>
      </w:r>
    </w:p>
    <w:p w:rsidR="003F2104" w:rsidRDefault="003F2104" w:rsidP="008C3248">
      <w:pPr>
        <w:spacing w:after="0"/>
        <w:rPr>
          <w:rFonts w:ascii="Arial" w:hAnsi="Arial" w:cs="Arial"/>
          <w:sz w:val="20"/>
          <w:szCs w:val="20"/>
        </w:rPr>
      </w:pPr>
    </w:p>
    <w:p w:rsidR="003F2104" w:rsidRDefault="003F2104" w:rsidP="008C3248">
      <w:pPr>
        <w:spacing w:after="0"/>
        <w:rPr>
          <w:rFonts w:ascii="Arial" w:hAnsi="Arial" w:cs="Arial"/>
          <w:b/>
          <w:i/>
          <w:sz w:val="20"/>
          <w:szCs w:val="20"/>
        </w:rPr>
      </w:pPr>
      <w:r>
        <w:rPr>
          <w:rFonts w:ascii="Arial" w:hAnsi="Arial" w:cs="Arial"/>
          <w:b/>
          <w:i/>
          <w:sz w:val="20"/>
          <w:szCs w:val="20"/>
        </w:rPr>
        <w:t>Helpful Videos</w:t>
      </w:r>
    </w:p>
    <w:p w:rsidR="003F2104" w:rsidRDefault="003F2104" w:rsidP="008C3248">
      <w:pPr>
        <w:spacing w:after="0"/>
        <w:rPr>
          <w:rFonts w:ascii="Arial" w:hAnsi="Arial" w:cs="Arial"/>
          <w:sz w:val="20"/>
          <w:szCs w:val="20"/>
        </w:rPr>
      </w:pPr>
      <w:r>
        <w:rPr>
          <w:rFonts w:ascii="Arial" w:hAnsi="Arial" w:cs="Arial"/>
          <w:sz w:val="20"/>
          <w:szCs w:val="20"/>
        </w:rPr>
        <w:t xml:space="preserve">Bozeman Biology – Standard Error: </w:t>
      </w:r>
      <w:hyperlink r:id="rId17" w:history="1">
        <w:r w:rsidRPr="001A1488">
          <w:rPr>
            <w:rStyle w:val="Hyperlink"/>
            <w:rFonts w:ascii="Arial" w:hAnsi="Arial" w:cs="Arial"/>
            <w:sz w:val="20"/>
            <w:szCs w:val="20"/>
          </w:rPr>
          <w:t>http://www.youtube.com/watch?v=BwYj69LAQOI</w:t>
        </w:r>
      </w:hyperlink>
    </w:p>
    <w:p w:rsidR="003F2104" w:rsidRPr="003F2104" w:rsidRDefault="003F2104" w:rsidP="008C3248">
      <w:pPr>
        <w:spacing w:after="0"/>
        <w:rPr>
          <w:rFonts w:ascii="Arial" w:hAnsi="Arial" w:cs="Arial"/>
          <w:sz w:val="20"/>
          <w:szCs w:val="20"/>
        </w:rPr>
      </w:pPr>
    </w:p>
    <w:p w:rsidR="008C3248" w:rsidRDefault="008C3248" w:rsidP="008C3248">
      <w:pPr>
        <w:spacing w:after="0"/>
        <w:rPr>
          <w:rFonts w:ascii="Arial" w:hAnsi="Arial" w:cs="Arial"/>
          <w:b/>
          <w:i/>
          <w:sz w:val="20"/>
          <w:szCs w:val="20"/>
        </w:rPr>
      </w:pPr>
      <w:r>
        <w:rPr>
          <w:rFonts w:ascii="Arial" w:hAnsi="Arial" w:cs="Arial"/>
          <w:b/>
          <w:i/>
          <w:sz w:val="20"/>
          <w:szCs w:val="20"/>
        </w:rPr>
        <w:t xml:space="preserve">Formula </w:t>
      </w:r>
    </w:p>
    <w:p w:rsidR="008C3248" w:rsidRPr="008C3248" w:rsidRDefault="008C3248" w:rsidP="008C3248">
      <w:pPr>
        <w:spacing w:after="0"/>
        <w:rPr>
          <w:rFonts w:ascii="Arial" w:hAnsi="Arial" w:cs="Arial"/>
          <w:sz w:val="20"/>
          <w:szCs w:val="20"/>
        </w:rPr>
      </w:pPr>
      <w:r>
        <w:rPr>
          <w:noProof/>
        </w:rPr>
        <w:drawing>
          <wp:inline distT="0" distB="0" distL="0" distR="0">
            <wp:extent cx="659958" cy="383201"/>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62374" cy="384604"/>
                    </a:xfrm>
                    <a:prstGeom prst="rect">
                      <a:avLst/>
                    </a:prstGeom>
                  </pic:spPr>
                </pic:pic>
              </a:graphicData>
            </a:graphic>
          </wp:inline>
        </w:drawing>
      </w:r>
    </w:p>
    <w:p w:rsidR="008C3248" w:rsidRPr="008C3248" w:rsidRDefault="008C3248" w:rsidP="008C3248">
      <w:pPr>
        <w:spacing w:after="0"/>
        <w:rPr>
          <w:rFonts w:ascii="Arial" w:hAnsi="Arial" w:cs="Arial"/>
          <w:b/>
          <w:i/>
          <w:sz w:val="20"/>
          <w:szCs w:val="20"/>
        </w:rPr>
      </w:pPr>
      <w:r>
        <w:rPr>
          <w:rFonts w:ascii="Arial" w:hAnsi="Arial" w:cs="Arial"/>
          <w:b/>
          <w:i/>
          <w:sz w:val="20"/>
          <w:szCs w:val="20"/>
        </w:rPr>
        <w:t>Additional Information from the Formula Sheet</w:t>
      </w:r>
    </w:p>
    <w:p w:rsidR="008C3248" w:rsidRDefault="003468BA" w:rsidP="008C3248">
      <w:pPr>
        <w:spacing w:after="0"/>
        <w:rPr>
          <w:rFonts w:ascii="Arial" w:hAnsi="Arial" w:cs="Arial"/>
          <w:sz w:val="20"/>
          <w:szCs w:val="20"/>
        </w:rPr>
      </w:pPr>
      <w:r>
        <w:rPr>
          <w:noProof/>
        </w:rPr>
        <w:drawing>
          <wp:anchor distT="0" distB="0" distL="114300" distR="114300" simplePos="0" relativeHeight="251705344" behindDoc="0" locked="0" layoutInCell="1" allowOverlap="1">
            <wp:simplePos x="0" y="0"/>
            <wp:positionH relativeFrom="margin">
              <wp:posOffset>5968365</wp:posOffset>
            </wp:positionH>
            <wp:positionV relativeFrom="margin">
              <wp:posOffset>3272155</wp:posOffset>
            </wp:positionV>
            <wp:extent cx="948690" cy="2051050"/>
            <wp:effectExtent l="0" t="0" r="3810" b="6350"/>
            <wp:wrapSquare wrapText="bothSides"/>
            <wp:docPr id="295" name="Picture 295"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8C3248">
        <w:rPr>
          <w:noProof/>
        </w:rPr>
        <w:drawing>
          <wp:inline distT="0" distB="0" distL="0" distR="0">
            <wp:extent cx="2108734" cy="848744"/>
            <wp:effectExtent l="0" t="0" r="635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12333" cy="850192"/>
                    </a:xfrm>
                    <a:prstGeom prst="rect">
                      <a:avLst/>
                    </a:prstGeom>
                  </pic:spPr>
                </pic:pic>
              </a:graphicData>
            </a:graphic>
          </wp:inline>
        </w:drawing>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5. Calculate the standard error for the data set given in #1.  Give the answer in cm to the nearest tenth.</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3F2104" w:rsidP="008C3248">
      <w:pPr>
        <w:spacing w:after="0"/>
        <w:rPr>
          <w:rFonts w:ascii="Arial" w:hAnsi="Arial" w:cs="Arial"/>
          <w:sz w:val="20"/>
          <w:szCs w:val="20"/>
        </w:rPr>
      </w:pPr>
      <w:r>
        <w:rPr>
          <w:noProof/>
        </w:rPr>
        <w:drawing>
          <wp:anchor distT="0" distB="0" distL="114300" distR="114300" simplePos="0" relativeHeight="251707392" behindDoc="0" locked="0" layoutInCell="1" allowOverlap="1">
            <wp:simplePos x="0" y="0"/>
            <wp:positionH relativeFrom="margin">
              <wp:posOffset>5970270</wp:posOffset>
            </wp:positionH>
            <wp:positionV relativeFrom="margin">
              <wp:posOffset>5697855</wp:posOffset>
            </wp:positionV>
            <wp:extent cx="948690" cy="2051050"/>
            <wp:effectExtent l="0" t="0" r="3810" b="6350"/>
            <wp:wrapSquare wrapText="bothSides"/>
            <wp:docPr id="29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8C3248">
        <w:rPr>
          <w:rFonts w:ascii="Arial" w:hAnsi="Arial" w:cs="Arial"/>
          <w:sz w:val="20"/>
          <w:szCs w:val="20"/>
        </w:rPr>
        <w:t xml:space="preserve">6. Calculate the standard error for the data set given in #2.  Give the answer in seconds to the nearest hundredth. </w:t>
      </w:r>
    </w:p>
    <w:p w:rsidR="008C3248" w:rsidRDefault="008C3248"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sz w:val="20"/>
          <w:szCs w:val="20"/>
        </w:rPr>
      </w:pPr>
      <w:r>
        <w:rPr>
          <w:rFonts w:ascii="Arial" w:hAnsi="Arial" w:cs="Arial"/>
          <w:b/>
          <w:sz w:val="20"/>
          <w:szCs w:val="20"/>
        </w:rPr>
        <w:t>#4: Chi Square</w:t>
      </w: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lastRenderedPageBreak/>
        <w:t>Why use this formula?</w:t>
      </w:r>
    </w:p>
    <w:p w:rsidR="008215B6" w:rsidRDefault="008215B6" w:rsidP="008C3248">
      <w:pPr>
        <w:spacing w:after="0"/>
        <w:rPr>
          <w:rFonts w:ascii="Arial" w:hAnsi="Arial" w:cs="Arial"/>
          <w:sz w:val="20"/>
          <w:szCs w:val="20"/>
        </w:rPr>
      </w:pPr>
      <w:r>
        <w:rPr>
          <w:rFonts w:ascii="Arial" w:hAnsi="Arial" w:cs="Arial"/>
          <w:sz w:val="20"/>
          <w:szCs w:val="20"/>
        </w:rPr>
        <w:t xml:space="preserve">Use the Chi square formula to determine if there is a statistically significant difference between expected results (hypothesized results) and observed results (actually experimental data). </w:t>
      </w: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Helpful Videos</w:t>
      </w:r>
    </w:p>
    <w:p w:rsidR="008215B6" w:rsidRDefault="008215B6" w:rsidP="008C3248">
      <w:pPr>
        <w:spacing w:after="0"/>
        <w:rPr>
          <w:rFonts w:ascii="Arial" w:hAnsi="Arial" w:cs="Arial"/>
          <w:sz w:val="20"/>
          <w:szCs w:val="20"/>
        </w:rPr>
      </w:pPr>
      <w:r>
        <w:rPr>
          <w:rFonts w:ascii="Arial" w:hAnsi="Arial" w:cs="Arial"/>
          <w:sz w:val="20"/>
          <w:szCs w:val="20"/>
        </w:rPr>
        <w:t xml:space="preserve">Bozeman Biology—Chi-squared Test: </w:t>
      </w:r>
    </w:p>
    <w:p w:rsidR="008215B6" w:rsidRDefault="00E26823" w:rsidP="008C3248">
      <w:pPr>
        <w:spacing w:after="0"/>
        <w:rPr>
          <w:rFonts w:ascii="Arial" w:hAnsi="Arial" w:cs="Arial"/>
          <w:sz w:val="20"/>
          <w:szCs w:val="20"/>
        </w:rPr>
      </w:pPr>
      <w:hyperlink r:id="rId20" w:history="1">
        <w:r w:rsidR="008215B6" w:rsidRPr="00D40BAE">
          <w:rPr>
            <w:rStyle w:val="Hyperlink"/>
            <w:rFonts w:ascii="Arial" w:hAnsi="Arial" w:cs="Arial"/>
            <w:sz w:val="20"/>
            <w:szCs w:val="20"/>
          </w:rPr>
          <w:t>https://www.youtube.com/watch?v=WXPBoFDqNVk</w:t>
        </w:r>
      </w:hyperlink>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 xml:space="preserve">Formula </w:t>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1046424" cy="407130"/>
            <wp:effectExtent l="19050" t="0" r="132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49358" cy="408272"/>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b/>
          <w:i/>
          <w:sz w:val="20"/>
          <w:szCs w:val="20"/>
        </w:rPr>
      </w:pPr>
      <w:r w:rsidRPr="008215B6">
        <w:rPr>
          <w:rFonts w:ascii="Arial" w:hAnsi="Arial" w:cs="Arial"/>
          <w:b/>
          <w:i/>
          <w:sz w:val="20"/>
          <w:szCs w:val="20"/>
        </w:rPr>
        <w:t>Additional Information from the Formula Sheet</w:t>
      </w:r>
    </w:p>
    <w:p w:rsidR="008215B6" w:rsidRDefault="008215B6" w:rsidP="008C3248">
      <w:pPr>
        <w:spacing w:after="0"/>
        <w:rPr>
          <w:rFonts w:ascii="Arial" w:hAnsi="Arial" w:cs="Arial"/>
          <w:b/>
          <w:i/>
          <w:sz w:val="20"/>
          <w:szCs w:val="20"/>
        </w:rPr>
      </w:pPr>
    </w:p>
    <w:p w:rsidR="008215B6" w:rsidRDefault="008215B6" w:rsidP="008C3248">
      <w:pPr>
        <w:spacing w:after="0"/>
        <w:rPr>
          <w:rFonts w:ascii="Arial" w:hAnsi="Arial" w:cs="Arial"/>
          <w:b/>
          <w:i/>
          <w:sz w:val="20"/>
          <w:szCs w:val="20"/>
        </w:rPr>
      </w:pPr>
      <w:r>
        <w:rPr>
          <w:rFonts w:ascii="Arial" w:hAnsi="Arial" w:cs="Arial"/>
          <w:b/>
          <w:i/>
          <w:noProof/>
          <w:sz w:val="20"/>
          <w:szCs w:val="20"/>
        </w:rPr>
        <w:drawing>
          <wp:inline distT="0" distB="0" distL="0" distR="0">
            <wp:extent cx="2779809" cy="795782"/>
            <wp:effectExtent l="19050" t="0" r="149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84360" cy="797085"/>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1950393" cy="65907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952115" cy="659661"/>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noProof/>
          <w:sz w:val="20"/>
          <w:szCs w:val="20"/>
        </w:rPr>
      </w:pPr>
      <w:r>
        <w:rPr>
          <w:rFonts w:ascii="Arial" w:hAnsi="Arial" w:cs="Arial"/>
          <w:sz w:val="20"/>
          <w:szCs w:val="20"/>
        </w:rPr>
        <w:t xml:space="preserve">7. </w:t>
      </w:r>
    </w:p>
    <w:p w:rsidR="008215B6" w:rsidRDefault="008215B6" w:rsidP="008C3248">
      <w:pPr>
        <w:spacing w:after="0"/>
        <w:rPr>
          <w:rFonts w:ascii="Arial" w:hAnsi="Arial" w:cs="Arial"/>
          <w:sz w:val="20"/>
          <w:szCs w:val="20"/>
        </w:rPr>
      </w:pPr>
      <w:r>
        <w:rPr>
          <w:rFonts w:ascii="Arial" w:hAnsi="Arial" w:cs="Arial"/>
          <w:noProof/>
          <w:sz w:val="20"/>
          <w:szCs w:val="20"/>
        </w:rPr>
        <w:drawing>
          <wp:anchor distT="0" distB="0" distL="114300" distR="114300" simplePos="0" relativeHeight="251709440" behindDoc="0" locked="0" layoutInCell="1" allowOverlap="1">
            <wp:simplePos x="0" y="0"/>
            <wp:positionH relativeFrom="margin">
              <wp:posOffset>5848350</wp:posOffset>
            </wp:positionH>
            <wp:positionV relativeFrom="margin">
              <wp:posOffset>4705350</wp:posOffset>
            </wp:positionV>
            <wp:extent cx="948690" cy="2047875"/>
            <wp:effectExtent l="19050" t="0" r="3810" b="0"/>
            <wp:wrapSquare wrapText="bothSides"/>
            <wp:docPr id="1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4993419" cy="180389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992816" cy="1803676"/>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sz w:val="20"/>
          <w:szCs w:val="20"/>
        </w:rPr>
        <w:t xml:space="preserve">8. </w:t>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noProof/>
          <w:sz w:val="20"/>
          <w:szCs w:val="20"/>
        </w:rPr>
        <w:drawing>
          <wp:anchor distT="0" distB="0" distL="114300" distR="114300" simplePos="0" relativeHeight="251711488" behindDoc="0" locked="0" layoutInCell="1" allowOverlap="1">
            <wp:simplePos x="0" y="0"/>
            <wp:positionH relativeFrom="margin">
              <wp:posOffset>5772150</wp:posOffset>
            </wp:positionH>
            <wp:positionV relativeFrom="margin">
              <wp:posOffset>771525</wp:posOffset>
            </wp:positionV>
            <wp:extent cx="948690" cy="2047875"/>
            <wp:effectExtent l="19050" t="0" r="3810" b="0"/>
            <wp:wrapSquare wrapText="bothSides"/>
            <wp:docPr id="12"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4851688" cy="2100285"/>
            <wp:effectExtent l="19050" t="0" r="60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860855" cy="2104253"/>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sz w:val="20"/>
          <w:szCs w:val="20"/>
        </w:rPr>
        <w:t>9.</w:t>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6035040" cy="29660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035040" cy="2966085"/>
                    </a:xfrm>
                    <a:prstGeom prst="rect">
                      <a:avLst/>
                    </a:prstGeom>
                    <a:noFill/>
                    <a:ln w="9525">
                      <a:noFill/>
                      <a:miter lim="800000"/>
                      <a:headEnd/>
                      <a:tailEnd/>
                    </a:ln>
                  </pic:spPr>
                </pic:pic>
              </a:graphicData>
            </a:graphic>
          </wp:inline>
        </w:drawing>
      </w:r>
    </w:p>
    <w:p w:rsidR="008215B6" w:rsidRDefault="008215B6" w:rsidP="008215B6">
      <w:pPr>
        <w:spacing w:after="0"/>
        <w:rPr>
          <w:rFonts w:ascii="Arial" w:hAnsi="Arial" w:cs="Arial"/>
          <w:sz w:val="20"/>
          <w:szCs w:val="20"/>
        </w:rPr>
      </w:pPr>
      <w:r>
        <w:rPr>
          <w:rFonts w:ascii="Arial" w:hAnsi="Arial" w:cs="Arial"/>
          <w:noProof/>
          <w:sz w:val="20"/>
          <w:szCs w:val="20"/>
        </w:rPr>
        <w:drawing>
          <wp:inline distT="0" distB="0" distL="0" distR="0">
            <wp:extent cx="5638165" cy="545949"/>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638165" cy="545949"/>
                    </a:xfrm>
                    <a:prstGeom prst="rect">
                      <a:avLst/>
                    </a:prstGeom>
                    <a:noFill/>
                    <a:ln w="9525">
                      <a:noFill/>
                      <a:miter lim="800000"/>
                      <a:headEnd/>
                      <a:tailEnd/>
                    </a:ln>
                  </pic:spPr>
                </pic:pic>
              </a:graphicData>
            </a:graphic>
          </wp:inline>
        </w:drawing>
      </w:r>
    </w:p>
    <w:p w:rsidR="008215B6" w:rsidRDefault="008215B6" w:rsidP="008215B6">
      <w:pPr>
        <w:spacing w:after="0"/>
        <w:jc w:val="center"/>
        <w:rPr>
          <w:rFonts w:ascii="Arial" w:hAnsi="Arial" w:cs="Arial"/>
          <w:sz w:val="20"/>
          <w:szCs w:val="20"/>
        </w:rPr>
      </w:pPr>
      <w:r>
        <w:rPr>
          <w:rFonts w:ascii="Arial" w:hAnsi="Arial" w:cs="Arial"/>
          <w:noProof/>
          <w:sz w:val="20"/>
          <w:szCs w:val="20"/>
        </w:rPr>
        <w:lastRenderedPageBreak/>
        <w:drawing>
          <wp:inline distT="0" distB="0" distL="0" distR="0">
            <wp:extent cx="5524500" cy="18764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524500" cy="1876425"/>
                    </a:xfrm>
                    <a:prstGeom prst="rect">
                      <a:avLst/>
                    </a:prstGeom>
                    <a:noFill/>
                    <a:ln w="9525">
                      <a:noFill/>
                      <a:miter lim="800000"/>
                      <a:headEnd/>
                      <a:tailEnd/>
                    </a:ln>
                  </pic:spPr>
                </pic:pic>
              </a:graphicData>
            </a:graphic>
          </wp:inline>
        </w:drawing>
      </w:r>
    </w:p>
    <w:p w:rsidR="008215B6" w:rsidRDefault="008215B6" w:rsidP="008215B6">
      <w:pPr>
        <w:spacing w:after="0"/>
        <w:jc w:val="center"/>
        <w:rPr>
          <w:rFonts w:ascii="Arial" w:hAnsi="Arial" w:cs="Arial"/>
          <w:sz w:val="20"/>
          <w:szCs w:val="20"/>
        </w:rPr>
      </w:pPr>
      <w:r>
        <w:rPr>
          <w:rFonts w:ascii="Arial" w:hAnsi="Arial" w:cs="Arial"/>
          <w:noProof/>
          <w:sz w:val="20"/>
          <w:szCs w:val="20"/>
        </w:rPr>
        <w:drawing>
          <wp:inline distT="0" distB="0" distL="0" distR="0">
            <wp:extent cx="5086350" cy="2486025"/>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086350" cy="2486025"/>
                    </a:xfrm>
                    <a:prstGeom prst="rect">
                      <a:avLst/>
                    </a:prstGeom>
                    <a:noFill/>
                    <a:ln w="9525">
                      <a:noFill/>
                      <a:miter lim="800000"/>
                      <a:headEnd/>
                      <a:tailEnd/>
                    </a:ln>
                  </pic:spPr>
                </pic:pic>
              </a:graphicData>
            </a:graphic>
          </wp:inline>
        </w:drawing>
      </w: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711A1B" w:rsidP="008215B6">
      <w:pPr>
        <w:spacing w:after="0"/>
        <w:rPr>
          <w:rFonts w:ascii="Arial" w:hAnsi="Arial" w:cs="Arial"/>
          <w:b/>
          <w:sz w:val="20"/>
          <w:szCs w:val="20"/>
        </w:rPr>
      </w:pPr>
      <w:r>
        <w:rPr>
          <w:rFonts w:ascii="Arial" w:hAnsi="Arial" w:cs="Arial"/>
          <w:b/>
          <w:sz w:val="20"/>
          <w:szCs w:val="20"/>
        </w:rPr>
        <w:lastRenderedPageBreak/>
        <w:t>#5</w:t>
      </w:r>
      <w:r w:rsidR="008215B6">
        <w:rPr>
          <w:rFonts w:ascii="Arial" w:hAnsi="Arial" w:cs="Arial"/>
          <w:b/>
          <w:sz w:val="20"/>
          <w:szCs w:val="20"/>
        </w:rPr>
        <w:t xml:space="preserve">: </w:t>
      </w:r>
      <w:r>
        <w:rPr>
          <w:rFonts w:ascii="Arial" w:hAnsi="Arial" w:cs="Arial"/>
          <w:b/>
          <w:sz w:val="20"/>
          <w:szCs w:val="20"/>
        </w:rPr>
        <w:t>Rate</w:t>
      </w:r>
    </w:p>
    <w:p w:rsidR="008215B6" w:rsidRDefault="008215B6" w:rsidP="008215B6">
      <w:pPr>
        <w:spacing w:after="0"/>
        <w:rPr>
          <w:rFonts w:ascii="Arial" w:hAnsi="Arial" w:cs="Arial"/>
          <w:b/>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Why use this formula?</w:t>
      </w:r>
    </w:p>
    <w:p w:rsidR="008215B6" w:rsidRDefault="006A0DDF" w:rsidP="008215B6">
      <w:pPr>
        <w:spacing w:after="0"/>
        <w:rPr>
          <w:rFonts w:ascii="Arial" w:hAnsi="Arial" w:cs="Arial"/>
          <w:sz w:val="20"/>
          <w:szCs w:val="20"/>
        </w:rPr>
      </w:pPr>
      <w:r>
        <w:rPr>
          <w:rFonts w:ascii="Arial" w:hAnsi="Arial" w:cs="Arial"/>
          <w:sz w:val="20"/>
          <w:szCs w:val="20"/>
        </w:rPr>
        <w:t xml:space="preserve">Use the rate formula to determine how quickly a particular process is occurring over a given period of time. </w:t>
      </w:r>
    </w:p>
    <w:p w:rsidR="008215B6" w:rsidRPr="003F2104" w:rsidRDefault="008215B6" w:rsidP="008215B6">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 xml:space="preserve">Formula </w:t>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514350" cy="2762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14350" cy="276225"/>
                    </a:xfrm>
                    <a:prstGeom prst="rect">
                      <a:avLst/>
                    </a:prstGeom>
                    <a:noFill/>
                    <a:ln w="9525">
                      <a:noFill/>
                      <a:miter lim="800000"/>
                      <a:headEnd/>
                      <a:tailEnd/>
                    </a:ln>
                  </pic:spPr>
                </pic:pic>
              </a:graphicData>
            </a:graphic>
          </wp:inline>
        </w:drawing>
      </w:r>
    </w:p>
    <w:p w:rsidR="006A0DDF" w:rsidRPr="008C3248" w:rsidRDefault="006A0DDF" w:rsidP="008215B6">
      <w:pPr>
        <w:spacing w:after="0"/>
        <w:rPr>
          <w:rFonts w:ascii="Arial" w:hAnsi="Arial" w:cs="Arial"/>
          <w:sz w:val="20"/>
          <w:szCs w:val="20"/>
        </w:rPr>
      </w:pPr>
    </w:p>
    <w:p w:rsidR="008215B6" w:rsidRPr="008C3248" w:rsidRDefault="008215B6" w:rsidP="008215B6">
      <w:pPr>
        <w:spacing w:after="0"/>
        <w:rPr>
          <w:rFonts w:ascii="Arial" w:hAnsi="Arial" w:cs="Arial"/>
          <w:b/>
          <w:i/>
          <w:sz w:val="20"/>
          <w:szCs w:val="20"/>
        </w:rPr>
      </w:pPr>
      <w:r>
        <w:rPr>
          <w:rFonts w:ascii="Arial" w:hAnsi="Arial" w:cs="Arial"/>
          <w:b/>
          <w:i/>
          <w:sz w:val="20"/>
          <w:szCs w:val="20"/>
        </w:rPr>
        <w:t>Additional Information from the Formula Sheet</w:t>
      </w:r>
    </w:p>
    <w:p w:rsidR="008215B6"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1343025" cy="381451"/>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1343025" cy="381451"/>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B436E8" w:rsidP="008215B6">
      <w:pPr>
        <w:spacing w:after="0"/>
        <w:rPr>
          <w:rFonts w:ascii="Arial" w:hAnsi="Arial" w:cs="Arial"/>
          <w:sz w:val="20"/>
          <w:szCs w:val="20"/>
        </w:rPr>
      </w:pPr>
      <w:r>
        <w:rPr>
          <w:rFonts w:ascii="Arial" w:hAnsi="Arial" w:cs="Arial"/>
          <w:sz w:val="20"/>
          <w:szCs w:val="20"/>
        </w:rPr>
        <w:t>10</w:t>
      </w:r>
      <w:r w:rsidR="006A0DDF">
        <w:rPr>
          <w:rFonts w:ascii="Arial" w:hAnsi="Arial" w:cs="Arial"/>
          <w:sz w:val="20"/>
          <w:szCs w:val="20"/>
        </w:rPr>
        <w:t>.</w:t>
      </w:r>
    </w:p>
    <w:p w:rsidR="006A0DDF" w:rsidRDefault="00B436E8" w:rsidP="008215B6">
      <w:pPr>
        <w:spacing w:after="0"/>
        <w:rPr>
          <w:rFonts w:ascii="Arial" w:hAnsi="Arial" w:cs="Arial"/>
          <w:sz w:val="20"/>
          <w:szCs w:val="20"/>
        </w:rPr>
      </w:pPr>
      <w:r>
        <w:rPr>
          <w:rFonts w:ascii="Arial" w:hAnsi="Arial" w:cs="Arial"/>
          <w:noProof/>
          <w:sz w:val="20"/>
          <w:szCs w:val="20"/>
        </w:rPr>
        <w:drawing>
          <wp:anchor distT="0" distB="0" distL="114300" distR="114300" simplePos="0" relativeHeight="251717632" behindDoc="0" locked="0" layoutInCell="1" allowOverlap="1" wp14:anchorId="14BA3DC0" wp14:editId="47DFA79F">
            <wp:simplePos x="0" y="0"/>
            <wp:positionH relativeFrom="margin">
              <wp:posOffset>5861685</wp:posOffset>
            </wp:positionH>
            <wp:positionV relativeFrom="margin">
              <wp:posOffset>2552700</wp:posOffset>
            </wp:positionV>
            <wp:extent cx="948690" cy="2047875"/>
            <wp:effectExtent l="0" t="0" r="0" b="0"/>
            <wp:wrapSquare wrapText="bothSides"/>
            <wp:docPr id="2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A0DDF">
        <w:rPr>
          <w:rFonts w:ascii="Arial" w:hAnsi="Arial" w:cs="Arial"/>
          <w:noProof/>
          <w:sz w:val="20"/>
          <w:szCs w:val="20"/>
        </w:rPr>
        <w:drawing>
          <wp:anchor distT="0" distB="0" distL="114300" distR="114300" simplePos="0" relativeHeight="251715584" behindDoc="0" locked="0" layoutInCell="1" allowOverlap="1" wp14:anchorId="17983700" wp14:editId="4582A8A2">
            <wp:simplePos x="0" y="0"/>
            <wp:positionH relativeFrom="margin">
              <wp:posOffset>5857875</wp:posOffset>
            </wp:positionH>
            <wp:positionV relativeFrom="margin">
              <wp:posOffset>6334125</wp:posOffset>
            </wp:positionV>
            <wp:extent cx="948690" cy="2047875"/>
            <wp:effectExtent l="19050" t="0" r="3810" b="0"/>
            <wp:wrapSquare wrapText="bothSides"/>
            <wp:docPr id="2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A0DDF">
        <w:rPr>
          <w:rFonts w:ascii="Arial" w:hAnsi="Arial" w:cs="Arial"/>
          <w:noProof/>
          <w:sz w:val="20"/>
          <w:szCs w:val="20"/>
        </w:rPr>
        <w:drawing>
          <wp:inline distT="0" distB="0" distL="0" distR="0" wp14:anchorId="408C1A14" wp14:editId="59D15931">
            <wp:extent cx="2429510" cy="1902017"/>
            <wp:effectExtent l="1905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2433056" cy="1904793"/>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14:anchorId="4F57842B" wp14:editId="6B763784">
            <wp:extent cx="3028950" cy="77294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3042972" cy="776525"/>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6A0DDF" w:rsidP="008215B6">
      <w:pPr>
        <w:spacing w:after="0"/>
        <w:rPr>
          <w:rFonts w:ascii="Arial" w:hAnsi="Arial" w:cs="Arial"/>
          <w:sz w:val="20"/>
          <w:szCs w:val="20"/>
        </w:rPr>
      </w:pPr>
      <w:r>
        <w:rPr>
          <w:rFonts w:ascii="Arial" w:hAnsi="Arial" w:cs="Arial"/>
          <w:sz w:val="20"/>
          <w:szCs w:val="20"/>
        </w:rPr>
        <w:t xml:space="preserve">12. </w:t>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2986468" cy="3267075"/>
            <wp:effectExtent l="19050" t="0" r="438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2986468" cy="3267075"/>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6A0DDF" w:rsidP="008215B6">
      <w:pPr>
        <w:spacing w:after="0"/>
        <w:rPr>
          <w:rFonts w:ascii="Arial" w:hAnsi="Arial" w:cs="Arial"/>
          <w:sz w:val="20"/>
          <w:szCs w:val="20"/>
        </w:rPr>
      </w:pPr>
    </w:p>
    <w:p w:rsidR="00B63BBC" w:rsidRDefault="00B63BBC" w:rsidP="008215B6">
      <w:pPr>
        <w:spacing w:after="0"/>
        <w:rPr>
          <w:rFonts w:ascii="Arial" w:hAnsi="Arial" w:cs="Arial"/>
          <w:b/>
          <w:sz w:val="20"/>
          <w:szCs w:val="20"/>
        </w:rPr>
      </w:pPr>
      <w:r>
        <w:rPr>
          <w:rFonts w:ascii="Arial" w:hAnsi="Arial" w:cs="Arial"/>
          <w:b/>
          <w:sz w:val="20"/>
          <w:szCs w:val="20"/>
        </w:rPr>
        <w:lastRenderedPageBreak/>
        <w:t>#6: Dilution</w:t>
      </w:r>
    </w:p>
    <w:p w:rsidR="00B63BBC" w:rsidRDefault="00B63BBC" w:rsidP="008215B6">
      <w:pPr>
        <w:spacing w:after="0"/>
        <w:rPr>
          <w:rFonts w:ascii="Arial" w:hAnsi="Arial" w:cs="Arial"/>
          <w:b/>
          <w:sz w:val="20"/>
          <w:szCs w:val="20"/>
        </w:rPr>
      </w:pPr>
    </w:p>
    <w:p w:rsidR="00B63BBC" w:rsidRDefault="00B63BBC" w:rsidP="00B63BBC">
      <w:pPr>
        <w:spacing w:after="0"/>
        <w:rPr>
          <w:rFonts w:ascii="Arial" w:hAnsi="Arial" w:cs="Arial"/>
          <w:b/>
          <w:i/>
          <w:sz w:val="20"/>
          <w:szCs w:val="20"/>
        </w:rPr>
      </w:pPr>
      <w:r>
        <w:rPr>
          <w:rFonts w:ascii="Arial" w:hAnsi="Arial" w:cs="Arial"/>
          <w:b/>
          <w:i/>
          <w:sz w:val="20"/>
          <w:szCs w:val="20"/>
        </w:rPr>
        <w:t>Why use this formula?</w:t>
      </w:r>
    </w:p>
    <w:p w:rsidR="00B63BBC" w:rsidRDefault="00B63BBC" w:rsidP="00B63BBC">
      <w:pPr>
        <w:spacing w:after="0"/>
        <w:rPr>
          <w:rFonts w:ascii="Arial" w:hAnsi="Arial" w:cs="Arial"/>
          <w:sz w:val="20"/>
          <w:szCs w:val="20"/>
        </w:rPr>
      </w:pPr>
      <w:r>
        <w:rPr>
          <w:rFonts w:ascii="Arial" w:hAnsi="Arial" w:cs="Arial"/>
          <w:sz w:val="20"/>
          <w:szCs w:val="20"/>
        </w:rPr>
        <w:t xml:space="preserve">Use this formula in the lab to create a dilute solution (high water, low solute) from a concentrated stock solution (low water, high solute).  </w:t>
      </w:r>
    </w:p>
    <w:p w:rsidR="00B63BBC" w:rsidRPr="003F2104" w:rsidRDefault="00B63BBC" w:rsidP="00B63BBC">
      <w:pPr>
        <w:spacing w:after="0"/>
        <w:rPr>
          <w:rFonts w:ascii="Arial" w:hAnsi="Arial" w:cs="Arial"/>
          <w:sz w:val="20"/>
          <w:szCs w:val="20"/>
        </w:rPr>
      </w:pPr>
    </w:p>
    <w:p w:rsidR="00B63BBC" w:rsidRDefault="00B63BBC" w:rsidP="00B63BBC">
      <w:pPr>
        <w:spacing w:after="0"/>
        <w:rPr>
          <w:rFonts w:ascii="Arial" w:hAnsi="Arial" w:cs="Arial"/>
          <w:b/>
          <w:i/>
          <w:sz w:val="20"/>
          <w:szCs w:val="20"/>
        </w:rPr>
      </w:pPr>
      <w:r>
        <w:rPr>
          <w:rFonts w:ascii="Arial" w:hAnsi="Arial" w:cs="Arial"/>
          <w:b/>
          <w:i/>
          <w:sz w:val="20"/>
          <w:szCs w:val="20"/>
        </w:rPr>
        <w:t xml:space="preserve">Formula </w:t>
      </w:r>
    </w:p>
    <w:p w:rsidR="00B63BBC" w:rsidRDefault="00B63BBC" w:rsidP="00B63BBC">
      <w:pPr>
        <w:spacing w:after="0"/>
        <w:rPr>
          <w:rFonts w:ascii="Arial" w:hAnsi="Arial" w:cs="Arial"/>
          <w:sz w:val="20"/>
          <w:szCs w:val="20"/>
        </w:rPr>
      </w:pPr>
      <w:r>
        <w:rPr>
          <w:rFonts w:ascii="Arial" w:hAnsi="Arial" w:cs="Arial"/>
          <w:noProof/>
          <w:sz w:val="20"/>
          <w:szCs w:val="20"/>
        </w:rPr>
        <w:drawing>
          <wp:inline distT="0" distB="0" distL="0" distR="0">
            <wp:extent cx="1009650" cy="2857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1009650" cy="285750"/>
                    </a:xfrm>
                    <a:prstGeom prst="rect">
                      <a:avLst/>
                    </a:prstGeom>
                    <a:noFill/>
                    <a:ln w="9525">
                      <a:noFill/>
                      <a:miter lim="800000"/>
                      <a:headEnd/>
                      <a:tailEnd/>
                    </a:ln>
                  </pic:spPr>
                </pic:pic>
              </a:graphicData>
            </a:graphic>
          </wp:inline>
        </w:drawing>
      </w:r>
    </w:p>
    <w:p w:rsidR="00B63BBC" w:rsidRPr="008C3248" w:rsidRDefault="00B63BBC" w:rsidP="00B63BBC">
      <w:pPr>
        <w:spacing w:after="0"/>
        <w:rPr>
          <w:rFonts w:ascii="Arial" w:hAnsi="Arial" w:cs="Arial"/>
          <w:sz w:val="20"/>
          <w:szCs w:val="20"/>
        </w:rPr>
      </w:pPr>
    </w:p>
    <w:p w:rsidR="00B63BBC" w:rsidRPr="008C3248" w:rsidRDefault="00B63BBC" w:rsidP="00B63BBC">
      <w:pPr>
        <w:spacing w:after="0"/>
        <w:rPr>
          <w:rFonts w:ascii="Arial" w:hAnsi="Arial" w:cs="Arial"/>
          <w:b/>
          <w:i/>
          <w:sz w:val="20"/>
          <w:szCs w:val="20"/>
        </w:rPr>
      </w:pPr>
      <w:r>
        <w:rPr>
          <w:rFonts w:ascii="Arial" w:hAnsi="Arial" w:cs="Arial"/>
          <w:b/>
          <w:i/>
          <w:sz w:val="20"/>
          <w:szCs w:val="20"/>
        </w:rPr>
        <w:t>Additional Information from the Formula Sheet</w:t>
      </w:r>
    </w:p>
    <w:p w:rsidR="00B63BBC" w:rsidRDefault="00B436E8" w:rsidP="008215B6">
      <w:pPr>
        <w:spacing w:after="0"/>
        <w:rPr>
          <w:rFonts w:ascii="Arial" w:hAnsi="Arial" w:cs="Arial"/>
          <w:b/>
          <w:sz w:val="20"/>
          <w:szCs w:val="20"/>
        </w:rPr>
      </w:pPr>
      <w:r>
        <w:rPr>
          <w:rFonts w:ascii="Arial" w:hAnsi="Arial" w:cs="Arial"/>
          <w:noProof/>
          <w:sz w:val="20"/>
          <w:szCs w:val="20"/>
        </w:rPr>
        <w:drawing>
          <wp:anchor distT="0" distB="0" distL="114300" distR="114300" simplePos="0" relativeHeight="251721728" behindDoc="0" locked="0" layoutInCell="1" allowOverlap="1" wp14:anchorId="57110509" wp14:editId="42FB127F">
            <wp:simplePos x="0" y="0"/>
            <wp:positionH relativeFrom="margin">
              <wp:posOffset>5857875</wp:posOffset>
            </wp:positionH>
            <wp:positionV relativeFrom="margin">
              <wp:posOffset>2476500</wp:posOffset>
            </wp:positionV>
            <wp:extent cx="948690" cy="2047875"/>
            <wp:effectExtent l="0" t="0" r="0" b="0"/>
            <wp:wrapSquare wrapText="bothSides"/>
            <wp:docPr id="2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B63BBC">
        <w:rPr>
          <w:rFonts w:ascii="Arial" w:hAnsi="Arial" w:cs="Arial"/>
          <w:b/>
          <w:noProof/>
          <w:sz w:val="20"/>
          <w:szCs w:val="20"/>
        </w:rPr>
        <w:drawing>
          <wp:inline distT="0" distB="0" distL="0" distR="0" wp14:anchorId="63646812" wp14:editId="1DF971D4">
            <wp:extent cx="1438275" cy="73685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1438275" cy="736850"/>
                    </a:xfrm>
                    <a:prstGeom prst="rect">
                      <a:avLst/>
                    </a:prstGeom>
                    <a:noFill/>
                    <a:ln w="9525">
                      <a:noFill/>
                      <a:miter lim="800000"/>
                      <a:headEnd/>
                      <a:tailEnd/>
                    </a:ln>
                  </pic:spPr>
                </pic:pic>
              </a:graphicData>
            </a:graphic>
          </wp:inline>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sz w:val="20"/>
          <w:szCs w:val="20"/>
        </w:rPr>
      </w:pPr>
      <w:r>
        <w:rPr>
          <w:rFonts w:ascii="Arial" w:hAnsi="Arial" w:cs="Arial"/>
          <w:sz w:val="20"/>
          <w:szCs w:val="20"/>
        </w:rPr>
        <w:t>13.</w:t>
      </w:r>
    </w:p>
    <w:p w:rsidR="00B63BBC" w:rsidRPr="00B63BBC" w:rsidRDefault="00B63BBC" w:rsidP="008215B6">
      <w:pPr>
        <w:spacing w:after="0"/>
        <w:rPr>
          <w:rFonts w:ascii="Arial" w:hAnsi="Arial" w:cs="Arial"/>
          <w:sz w:val="20"/>
          <w:szCs w:val="20"/>
        </w:rPr>
      </w:pPr>
      <w:r>
        <w:rPr>
          <w:rFonts w:ascii="Arial" w:hAnsi="Arial" w:cs="Arial"/>
          <w:noProof/>
          <w:sz w:val="20"/>
          <w:szCs w:val="20"/>
        </w:rPr>
        <w:drawing>
          <wp:inline distT="0" distB="0" distL="0" distR="0" wp14:anchorId="05908C17" wp14:editId="155AF911">
            <wp:extent cx="3000375" cy="736818"/>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3000375" cy="736818"/>
                    </a:xfrm>
                    <a:prstGeom prst="rect">
                      <a:avLst/>
                    </a:prstGeom>
                    <a:noFill/>
                    <a:ln w="9525">
                      <a:noFill/>
                      <a:miter lim="800000"/>
                      <a:headEnd/>
                      <a:tailEnd/>
                    </a:ln>
                  </pic:spPr>
                </pic:pic>
              </a:graphicData>
            </a:graphic>
          </wp:inline>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436E8" w:rsidP="008215B6">
      <w:pPr>
        <w:spacing w:after="0"/>
        <w:rPr>
          <w:rFonts w:ascii="Arial" w:hAnsi="Arial" w:cs="Arial"/>
          <w:b/>
          <w:sz w:val="20"/>
          <w:szCs w:val="20"/>
        </w:rPr>
      </w:pPr>
      <w:r>
        <w:rPr>
          <w:rFonts w:ascii="Arial" w:hAnsi="Arial" w:cs="Arial"/>
          <w:b/>
          <w:noProof/>
          <w:sz w:val="20"/>
          <w:szCs w:val="20"/>
        </w:rPr>
        <w:drawing>
          <wp:anchor distT="0" distB="0" distL="114300" distR="114300" simplePos="0" relativeHeight="251719680" behindDoc="0" locked="0" layoutInCell="1" allowOverlap="1" wp14:anchorId="5E11C92E" wp14:editId="6B5FD8E7">
            <wp:simplePos x="0" y="0"/>
            <wp:positionH relativeFrom="margin">
              <wp:posOffset>5861685</wp:posOffset>
            </wp:positionH>
            <wp:positionV relativeFrom="margin">
              <wp:posOffset>5143500</wp:posOffset>
            </wp:positionV>
            <wp:extent cx="948690" cy="2047875"/>
            <wp:effectExtent l="0" t="0" r="0" b="0"/>
            <wp:wrapSquare wrapText="bothSides"/>
            <wp:docPr id="2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sz w:val="20"/>
          <w:szCs w:val="20"/>
        </w:rPr>
      </w:pPr>
      <w:r>
        <w:rPr>
          <w:rFonts w:ascii="Arial" w:hAnsi="Arial" w:cs="Arial"/>
          <w:sz w:val="20"/>
          <w:szCs w:val="20"/>
        </w:rPr>
        <w:t xml:space="preserve">14. </w:t>
      </w:r>
      <w:r w:rsidRPr="00B63BBC">
        <w:rPr>
          <w:rFonts w:ascii="Arial" w:eastAsia="Calibri" w:hAnsi="Arial" w:cs="Arial"/>
          <w:sz w:val="20"/>
          <w:szCs w:val="20"/>
        </w:rPr>
        <w:t>Joe has 20 L of a 2 g/L solution. To this solution he adds 30 L</w:t>
      </w:r>
      <w:r w:rsidRPr="00B63BBC">
        <w:rPr>
          <w:rFonts w:ascii="Arial" w:hAnsi="Arial" w:cs="Arial"/>
          <w:sz w:val="20"/>
          <w:szCs w:val="20"/>
        </w:rPr>
        <w:t xml:space="preserve"> of water</w:t>
      </w:r>
      <w:r w:rsidRPr="00B63BBC">
        <w:rPr>
          <w:rFonts w:ascii="Arial" w:eastAsia="Calibri" w:hAnsi="Arial" w:cs="Arial"/>
          <w:sz w:val="20"/>
          <w:szCs w:val="20"/>
        </w:rPr>
        <w:t>. What is the final concentration of the solution?</w:t>
      </w:r>
      <w:r>
        <w:rPr>
          <w:rFonts w:ascii="Arial" w:hAnsi="Arial" w:cs="Arial"/>
          <w:sz w:val="20"/>
          <w:szCs w:val="20"/>
        </w:rPr>
        <w:t xml:space="preserve">  </w:t>
      </w:r>
      <w:proofErr w:type="gramStart"/>
      <w:r>
        <w:rPr>
          <w:rFonts w:ascii="Arial" w:hAnsi="Arial" w:cs="Arial"/>
          <w:sz w:val="20"/>
          <w:szCs w:val="20"/>
        </w:rPr>
        <w:t>Round to the nearest tenth.</w:t>
      </w:r>
      <w:proofErr w:type="gramEnd"/>
      <w:r>
        <w:rPr>
          <w:rFonts w:ascii="Arial" w:hAnsi="Arial" w:cs="Arial"/>
          <w:sz w:val="20"/>
          <w:szCs w:val="20"/>
        </w:rPr>
        <w:t xml:space="preserve"> </w:t>
      </w:r>
    </w:p>
    <w:p w:rsidR="00B63BBC" w:rsidRDefault="00B63BBC"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Pr="00EC772D" w:rsidRDefault="00EC772D" w:rsidP="008215B6">
      <w:pPr>
        <w:spacing w:after="0"/>
        <w:rPr>
          <w:rFonts w:ascii="Arial" w:hAnsi="Arial" w:cs="Arial"/>
          <w:b/>
          <w:sz w:val="20"/>
          <w:szCs w:val="20"/>
        </w:rPr>
      </w:pPr>
      <w:r>
        <w:rPr>
          <w:rFonts w:ascii="Arial" w:hAnsi="Arial" w:cs="Arial"/>
          <w:b/>
          <w:sz w:val="20"/>
          <w:szCs w:val="20"/>
        </w:rPr>
        <w:lastRenderedPageBreak/>
        <w:t>#7: Q</w:t>
      </w:r>
      <w:r>
        <w:rPr>
          <w:rFonts w:ascii="Arial" w:hAnsi="Arial" w:cs="Arial"/>
          <w:b/>
          <w:sz w:val="20"/>
          <w:szCs w:val="20"/>
          <w:vertAlign w:val="subscript"/>
        </w:rPr>
        <w:t xml:space="preserve">10 </w:t>
      </w:r>
    </w:p>
    <w:p w:rsidR="00EC772D" w:rsidRDefault="00EC772D" w:rsidP="008215B6">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Why use this formula?</w:t>
      </w:r>
    </w:p>
    <w:p w:rsidR="00EC772D" w:rsidRDefault="00EC772D" w:rsidP="00EC772D">
      <w:pPr>
        <w:spacing w:after="0"/>
        <w:rPr>
          <w:rFonts w:ascii="Arial" w:hAnsi="Arial" w:cs="Arial"/>
          <w:sz w:val="20"/>
          <w:szCs w:val="20"/>
        </w:rPr>
      </w:pPr>
      <w:r>
        <w:rPr>
          <w:rFonts w:ascii="Arial" w:hAnsi="Arial" w:cs="Arial"/>
          <w:sz w:val="20"/>
          <w:szCs w:val="20"/>
        </w:rPr>
        <w:t>The Q</w:t>
      </w:r>
      <w:r>
        <w:rPr>
          <w:rFonts w:ascii="Arial" w:hAnsi="Arial" w:cs="Arial"/>
          <w:sz w:val="20"/>
          <w:szCs w:val="20"/>
          <w:vertAlign w:val="subscript"/>
        </w:rPr>
        <w:t xml:space="preserve">10 </w:t>
      </w:r>
      <w:r>
        <w:rPr>
          <w:rFonts w:ascii="Arial" w:hAnsi="Arial" w:cs="Arial"/>
          <w:sz w:val="20"/>
          <w:szCs w:val="20"/>
        </w:rPr>
        <w:t xml:space="preserve">value represents </w:t>
      </w:r>
      <w:r w:rsidRPr="00EC772D">
        <w:rPr>
          <w:rFonts w:ascii="Arial" w:hAnsi="Arial" w:cs="Arial"/>
          <w:sz w:val="20"/>
          <w:szCs w:val="20"/>
        </w:rPr>
        <w:t>the factor by which the rate</w:t>
      </w:r>
      <w:r>
        <w:rPr>
          <w:rFonts w:ascii="Arial" w:hAnsi="Arial" w:cs="Arial"/>
          <w:sz w:val="20"/>
          <w:szCs w:val="20"/>
        </w:rPr>
        <w:t xml:space="preserve"> </w:t>
      </w:r>
      <w:r w:rsidRPr="00EC772D">
        <w:rPr>
          <w:rFonts w:ascii="Arial" w:hAnsi="Arial" w:cs="Arial"/>
          <w:sz w:val="20"/>
          <w:szCs w:val="20"/>
        </w:rPr>
        <w:t>of a reaction increases for every 10-degree rise in the temperature</w:t>
      </w:r>
      <w:r>
        <w:rPr>
          <w:rFonts w:ascii="Arial" w:hAnsi="Arial" w:cs="Arial"/>
          <w:sz w:val="20"/>
          <w:szCs w:val="20"/>
        </w:rPr>
        <w:t xml:space="preserve">. </w:t>
      </w:r>
    </w:p>
    <w:p w:rsidR="00EC772D" w:rsidRDefault="00EC772D" w:rsidP="00EC772D">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Helpful Videos</w:t>
      </w:r>
    </w:p>
    <w:p w:rsidR="00EC772D" w:rsidRDefault="00EC772D" w:rsidP="00EC772D">
      <w:pPr>
        <w:spacing w:after="0"/>
        <w:rPr>
          <w:rFonts w:ascii="Arial" w:hAnsi="Arial" w:cs="Arial"/>
          <w:sz w:val="20"/>
          <w:szCs w:val="20"/>
        </w:rPr>
      </w:pPr>
      <w:r>
        <w:rPr>
          <w:rFonts w:ascii="Arial" w:hAnsi="Arial" w:cs="Arial"/>
          <w:sz w:val="20"/>
          <w:szCs w:val="20"/>
        </w:rPr>
        <w:t>Bozeman Biology – Q10 – The Temperature Coefficient:</w:t>
      </w:r>
    </w:p>
    <w:p w:rsidR="00EC772D" w:rsidRDefault="00E26823" w:rsidP="00EC772D">
      <w:pPr>
        <w:spacing w:after="0"/>
      </w:pPr>
      <w:hyperlink r:id="rId38" w:history="1">
        <w:r w:rsidR="00EC772D" w:rsidRPr="00D40BAE">
          <w:rPr>
            <w:rStyle w:val="Hyperlink"/>
          </w:rPr>
          <w:t>https://www.youtube.com/watch?v=UQWWSmGM0yQ</w:t>
        </w:r>
      </w:hyperlink>
    </w:p>
    <w:p w:rsidR="00EC772D" w:rsidRPr="003F2104" w:rsidRDefault="00EC772D" w:rsidP="00EC772D">
      <w:pPr>
        <w:spacing w:after="0"/>
        <w:rPr>
          <w:rFonts w:ascii="Arial" w:hAnsi="Arial" w:cs="Arial"/>
          <w:sz w:val="20"/>
          <w:szCs w:val="20"/>
        </w:rPr>
      </w:pPr>
    </w:p>
    <w:p w:rsidR="00EC772D" w:rsidRPr="00EC772D" w:rsidRDefault="00EC772D" w:rsidP="00EC772D">
      <w:pPr>
        <w:spacing w:after="0"/>
        <w:rPr>
          <w:rFonts w:ascii="Arial" w:hAnsi="Arial" w:cs="Arial"/>
          <w:b/>
          <w:i/>
          <w:sz w:val="20"/>
          <w:szCs w:val="20"/>
        </w:rPr>
      </w:pPr>
      <w:r>
        <w:rPr>
          <w:rFonts w:ascii="Arial" w:hAnsi="Arial" w:cs="Arial"/>
          <w:b/>
          <w:i/>
          <w:sz w:val="20"/>
          <w:szCs w:val="20"/>
        </w:rPr>
        <w:t>Formula</w:t>
      </w:r>
    </w:p>
    <w:p w:rsidR="00EC772D" w:rsidRPr="008C3248" w:rsidRDefault="00EC772D" w:rsidP="00EC772D">
      <w:pPr>
        <w:spacing w:after="0"/>
        <w:rPr>
          <w:rFonts w:ascii="Arial" w:hAnsi="Arial" w:cs="Arial"/>
          <w:sz w:val="20"/>
          <w:szCs w:val="20"/>
        </w:rPr>
      </w:pPr>
      <w:r>
        <w:rPr>
          <w:rFonts w:ascii="Arial" w:hAnsi="Arial" w:cs="Arial"/>
          <w:noProof/>
          <w:sz w:val="20"/>
          <w:szCs w:val="20"/>
        </w:rPr>
        <w:drawing>
          <wp:inline distT="0" distB="0" distL="0" distR="0">
            <wp:extent cx="1285875" cy="6858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1285875" cy="685800"/>
                    </a:xfrm>
                    <a:prstGeom prst="rect">
                      <a:avLst/>
                    </a:prstGeom>
                    <a:noFill/>
                    <a:ln w="9525">
                      <a:noFill/>
                      <a:miter lim="800000"/>
                      <a:headEnd/>
                      <a:tailEnd/>
                    </a:ln>
                  </pic:spPr>
                </pic:pic>
              </a:graphicData>
            </a:graphic>
          </wp:inline>
        </w:drawing>
      </w:r>
    </w:p>
    <w:p w:rsidR="00EC772D" w:rsidRDefault="00EC772D" w:rsidP="00EC772D">
      <w:pPr>
        <w:spacing w:after="0"/>
        <w:rPr>
          <w:rFonts w:ascii="Arial" w:hAnsi="Arial" w:cs="Arial"/>
          <w:b/>
          <w:i/>
          <w:sz w:val="20"/>
          <w:szCs w:val="20"/>
        </w:rPr>
      </w:pPr>
      <w:r>
        <w:rPr>
          <w:rFonts w:ascii="Arial" w:hAnsi="Arial" w:cs="Arial"/>
          <w:b/>
          <w:i/>
          <w:sz w:val="20"/>
          <w:szCs w:val="20"/>
        </w:rPr>
        <w:t>Additional Information from the Formula Sheet</w:t>
      </w:r>
    </w:p>
    <w:p w:rsidR="00EC772D" w:rsidRDefault="00EC772D" w:rsidP="00EC772D">
      <w:pPr>
        <w:spacing w:after="0"/>
        <w:rPr>
          <w:rFonts w:ascii="Arial" w:hAnsi="Arial" w:cs="Arial"/>
          <w:b/>
          <w:i/>
          <w:sz w:val="20"/>
          <w:szCs w:val="20"/>
        </w:rPr>
      </w:pPr>
      <w:r>
        <w:rPr>
          <w:rFonts w:ascii="Arial" w:hAnsi="Arial" w:cs="Arial"/>
          <w:b/>
          <w:i/>
          <w:noProof/>
          <w:sz w:val="20"/>
          <w:szCs w:val="20"/>
        </w:rPr>
        <w:drawing>
          <wp:inline distT="0" distB="0" distL="0" distR="0" wp14:anchorId="211060EA" wp14:editId="0C62BCEA">
            <wp:extent cx="1943100" cy="134957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a:stretch>
                      <a:fillRect/>
                    </a:stretch>
                  </pic:blipFill>
                  <pic:spPr bwMode="auto">
                    <a:xfrm>
                      <a:off x="0" y="0"/>
                      <a:ext cx="1943100" cy="1349571"/>
                    </a:xfrm>
                    <a:prstGeom prst="rect">
                      <a:avLst/>
                    </a:prstGeom>
                    <a:noFill/>
                    <a:ln w="9525">
                      <a:noFill/>
                      <a:miter lim="800000"/>
                      <a:headEnd/>
                      <a:tailEnd/>
                    </a:ln>
                  </pic:spPr>
                </pic:pic>
              </a:graphicData>
            </a:graphic>
          </wp:inline>
        </w:drawing>
      </w:r>
    </w:p>
    <w:p w:rsidR="00EC772D" w:rsidRDefault="00EC772D" w:rsidP="008215B6">
      <w:pPr>
        <w:spacing w:after="0"/>
        <w:rPr>
          <w:rFonts w:ascii="Arial" w:hAnsi="Arial" w:cs="Arial"/>
          <w:sz w:val="20"/>
          <w:szCs w:val="20"/>
        </w:rPr>
      </w:pPr>
    </w:p>
    <w:p w:rsidR="00EC772D" w:rsidRDefault="00B436E8" w:rsidP="008215B6">
      <w:pPr>
        <w:spacing w:after="0"/>
        <w:rPr>
          <w:rFonts w:ascii="Arial" w:hAnsi="Arial" w:cs="Arial"/>
          <w:sz w:val="20"/>
          <w:szCs w:val="20"/>
        </w:rPr>
      </w:pPr>
      <w:r>
        <w:rPr>
          <w:rFonts w:ascii="Arial" w:hAnsi="Arial" w:cs="Arial"/>
          <w:noProof/>
          <w:sz w:val="20"/>
          <w:szCs w:val="20"/>
        </w:rPr>
        <w:drawing>
          <wp:anchor distT="0" distB="0" distL="114300" distR="114300" simplePos="0" relativeHeight="251725824" behindDoc="0" locked="0" layoutInCell="1" allowOverlap="1" wp14:anchorId="3A66E036" wp14:editId="17B441F3">
            <wp:simplePos x="0" y="0"/>
            <wp:positionH relativeFrom="margin">
              <wp:posOffset>5800725</wp:posOffset>
            </wp:positionH>
            <wp:positionV relativeFrom="margin">
              <wp:posOffset>4171950</wp:posOffset>
            </wp:positionV>
            <wp:extent cx="948690" cy="2047875"/>
            <wp:effectExtent l="0" t="0" r="0" b="0"/>
            <wp:wrapSquare wrapText="bothSides"/>
            <wp:docPr id="3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Pr>
          <w:rFonts w:ascii="Arial" w:hAnsi="Arial" w:cs="Arial"/>
          <w:sz w:val="20"/>
          <w:szCs w:val="20"/>
        </w:rPr>
        <w:t xml:space="preserve">15. </w:t>
      </w:r>
    </w:p>
    <w:p w:rsidR="00EC772D" w:rsidRDefault="00EC772D" w:rsidP="008215B6">
      <w:pPr>
        <w:spacing w:after="0"/>
        <w:rPr>
          <w:rFonts w:ascii="Arial" w:hAnsi="Arial" w:cs="Arial"/>
          <w:sz w:val="20"/>
          <w:szCs w:val="20"/>
        </w:rPr>
      </w:pPr>
      <w:r>
        <w:rPr>
          <w:rFonts w:ascii="Arial" w:hAnsi="Arial" w:cs="Arial"/>
          <w:noProof/>
          <w:sz w:val="20"/>
          <w:szCs w:val="20"/>
        </w:rPr>
        <w:drawing>
          <wp:inline distT="0" distB="0" distL="0" distR="0" wp14:anchorId="2C457881" wp14:editId="002CA849">
            <wp:extent cx="2657475" cy="9715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a:stretch>
                      <a:fillRect/>
                    </a:stretch>
                  </pic:blipFill>
                  <pic:spPr bwMode="auto">
                    <a:xfrm>
                      <a:off x="0" y="0"/>
                      <a:ext cx="2657475" cy="971550"/>
                    </a:xfrm>
                    <a:prstGeom prst="rect">
                      <a:avLst/>
                    </a:prstGeom>
                    <a:noFill/>
                    <a:ln w="9525">
                      <a:noFill/>
                      <a:miter lim="800000"/>
                      <a:headEnd/>
                      <a:tailEnd/>
                    </a:ln>
                  </pic:spPr>
                </pic:pic>
              </a:graphicData>
            </a:graphic>
          </wp:inline>
        </w:drawing>
      </w:r>
    </w:p>
    <w:p w:rsidR="00EC772D" w:rsidRDefault="00EC772D" w:rsidP="008215B6">
      <w:pPr>
        <w:spacing w:after="0"/>
        <w:rPr>
          <w:rFonts w:ascii="Arial" w:hAnsi="Arial" w:cs="Arial"/>
          <w:sz w:val="20"/>
          <w:szCs w:val="20"/>
        </w:rPr>
      </w:pPr>
      <w:r>
        <w:rPr>
          <w:rFonts w:ascii="Arial" w:hAnsi="Arial" w:cs="Arial"/>
          <w:noProof/>
          <w:sz w:val="20"/>
          <w:szCs w:val="20"/>
        </w:rPr>
        <w:drawing>
          <wp:inline distT="0" distB="0" distL="0" distR="0" wp14:anchorId="4C40AD91" wp14:editId="684F8498">
            <wp:extent cx="1990725" cy="11430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a:stretch>
                      <a:fillRect/>
                    </a:stretch>
                  </pic:blipFill>
                  <pic:spPr bwMode="auto">
                    <a:xfrm>
                      <a:off x="0" y="0"/>
                      <a:ext cx="1990725" cy="1143000"/>
                    </a:xfrm>
                    <a:prstGeom prst="rect">
                      <a:avLst/>
                    </a:prstGeom>
                    <a:noFill/>
                    <a:ln w="9525">
                      <a:noFill/>
                      <a:miter lim="800000"/>
                      <a:headEnd/>
                      <a:tailEnd/>
                    </a:ln>
                  </pic:spPr>
                </pic:pic>
              </a:graphicData>
            </a:graphic>
          </wp:inline>
        </w:drawing>
      </w:r>
    </w:p>
    <w:p w:rsidR="00B436E8" w:rsidRDefault="00B436E8" w:rsidP="008215B6">
      <w:pPr>
        <w:spacing w:after="0"/>
        <w:rPr>
          <w:rFonts w:ascii="Arial" w:hAnsi="Arial" w:cs="Arial"/>
          <w:sz w:val="20"/>
          <w:szCs w:val="20"/>
        </w:rPr>
      </w:pPr>
    </w:p>
    <w:p w:rsidR="00EC772D" w:rsidRPr="00EC772D" w:rsidRDefault="00B436E8" w:rsidP="00EC772D">
      <w:pPr>
        <w:autoSpaceDE w:val="0"/>
        <w:autoSpaceDN w:val="0"/>
        <w:adjustRightInd w:val="0"/>
        <w:rPr>
          <w:rFonts w:ascii="Helvetica" w:hAnsi="Helvetica" w:cs="Helvetica"/>
          <w:sz w:val="20"/>
          <w:szCs w:val="20"/>
        </w:rPr>
      </w:pPr>
      <w:r>
        <w:rPr>
          <w:rFonts w:ascii="Arial" w:hAnsi="Arial" w:cs="Arial"/>
          <w:noProof/>
          <w:sz w:val="20"/>
          <w:szCs w:val="20"/>
        </w:rPr>
        <w:drawing>
          <wp:anchor distT="0" distB="0" distL="114300" distR="114300" simplePos="0" relativeHeight="251723776" behindDoc="0" locked="0" layoutInCell="1" allowOverlap="1" wp14:anchorId="4B5CBE39" wp14:editId="3FFA7F4D">
            <wp:simplePos x="0" y="0"/>
            <wp:positionH relativeFrom="margin">
              <wp:posOffset>5800725</wp:posOffset>
            </wp:positionH>
            <wp:positionV relativeFrom="margin">
              <wp:posOffset>6534150</wp:posOffset>
            </wp:positionV>
            <wp:extent cx="948690" cy="2047875"/>
            <wp:effectExtent l="0" t="0" r="0" b="0"/>
            <wp:wrapSquare wrapText="bothSides"/>
            <wp:docPr id="32"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sidRPr="00EC772D">
        <w:rPr>
          <w:rFonts w:ascii="Arial" w:hAnsi="Arial" w:cs="Arial"/>
          <w:sz w:val="20"/>
          <w:szCs w:val="20"/>
        </w:rPr>
        <w:t xml:space="preserve">16. </w:t>
      </w:r>
      <w:r w:rsidR="00EC772D" w:rsidRPr="00EC772D">
        <w:rPr>
          <w:rFonts w:ascii="Arial" w:eastAsia="Calibri" w:hAnsi="Arial" w:cs="Arial"/>
          <w:sz w:val="20"/>
          <w:szCs w:val="20"/>
        </w:rPr>
        <w:t>The rate of metabolism of a certain animal at 10</w:t>
      </w:r>
      <w:r w:rsidR="00EC772D" w:rsidRPr="00EC772D">
        <w:rPr>
          <w:rFonts w:ascii="Arial" w:eastAsia="Calibri" w:hAnsi="Arial" w:cs="Arial"/>
          <w:sz w:val="20"/>
          <w:szCs w:val="20"/>
          <w:vertAlign w:val="superscript"/>
        </w:rPr>
        <w:t>º</w:t>
      </w:r>
      <w:proofErr w:type="gramStart"/>
      <w:r w:rsidR="00EC772D" w:rsidRPr="00EC772D">
        <w:rPr>
          <w:rFonts w:ascii="Arial" w:hAnsi="Arial" w:cs="Arial"/>
          <w:sz w:val="20"/>
          <w:szCs w:val="20"/>
        </w:rPr>
        <w:t>C,</w:t>
      </w:r>
      <w:proofErr w:type="gramEnd"/>
      <w:r w:rsidR="00EC772D" w:rsidRPr="00EC772D">
        <w:rPr>
          <w:rFonts w:ascii="Arial" w:hAnsi="Arial" w:cs="Arial"/>
          <w:sz w:val="20"/>
          <w:szCs w:val="20"/>
        </w:rPr>
        <w:t xml:space="preserve"> is </w:t>
      </w:r>
      <w:r w:rsidR="00EC772D" w:rsidRPr="00EC772D">
        <w:rPr>
          <w:rFonts w:ascii="Arial" w:eastAsia="Calibri" w:hAnsi="Arial" w:cs="Arial"/>
          <w:sz w:val="20"/>
          <w:szCs w:val="20"/>
        </w:rPr>
        <w:t xml:space="preserve">27 </w:t>
      </w:r>
      <w:r w:rsidR="00AB3787">
        <w:rPr>
          <w:rFonts w:ascii="Arial" w:eastAsia="Calibri" w:hAnsi="Arial" w:cs="Arial"/>
          <w:sz w:val="20"/>
          <w:szCs w:val="20"/>
        </w:rPr>
        <w:t xml:space="preserve">microliters </w:t>
      </w:r>
      <w:r w:rsidR="00EC772D" w:rsidRPr="00EC772D">
        <w:rPr>
          <w:rFonts w:ascii="Arial" w:eastAsia="Calibri" w:hAnsi="Arial" w:cs="Arial"/>
          <w:sz w:val="20"/>
          <w:szCs w:val="20"/>
        </w:rPr>
        <w:t>O</w:t>
      </w:r>
      <w:r w:rsidR="00EC772D" w:rsidRPr="00EC772D">
        <w:rPr>
          <w:rFonts w:ascii="Arial" w:eastAsia="Calibri" w:hAnsi="Arial" w:cs="Arial"/>
          <w:sz w:val="20"/>
          <w:szCs w:val="20"/>
          <w:vertAlign w:val="subscript"/>
        </w:rPr>
        <w:t>2</w:t>
      </w:r>
      <w:r w:rsidR="00EC772D" w:rsidRPr="00EC772D">
        <w:rPr>
          <w:rFonts w:ascii="Arial" w:eastAsia="Calibri" w:hAnsi="Arial" w:cs="Arial"/>
          <w:sz w:val="20"/>
          <w:szCs w:val="20"/>
        </w:rPr>
        <w:t xml:space="preserve"> g</w:t>
      </w:r>
      <w:r w:rsidR="00EC772D" w:rsidRPr="00EC772D">
        <w:rPr>
          <w:rFonts w:ascii="Arial" w:eastAsia="Calibri" w:hAnsi="Arial" w:cs="Arial"/>
          <w:sz w:val="20"/>
          <w:szCs w:val="20"/>
          <w:vertAlign w:val="superscript"/>
        </w:rPr>
        <w:t>-1</w:t>
      </w:r>
      <w:r w:rsidR="00EC772D" w:rsidRPr="00EC772D">
        <w:rPr>
          <w:rFonts w:ascii="Arial" w:eastAsia="Calibri" w:hAnsi="Arial" w:cs="Arial"/>
          <w:sz w:val="20"/>
          <w:szCs w:val="20"/>
        </w:rPr>
        <w:t>h</w:t>
      </w:r>
      <w:r w:rsidR="00EC772D" w:rsidRPr="00EC772D">
        <w:rPr>
          <w:rFonts w:ascii="Arial" w:eastAsia="Calibri" w:hAnsi="Arial" w:cs="Arial"/>
          <w:sz w:val="20"/>
          <w:szCs w:val="20"/>
          <w:vertAlign w:val="superscript"/>
        </w:rPr>
        <w:t>-1</w:t>
      </w:r>
      <w:r w:rsidR="00EC772D" w:rsidRPr="00EC772D">
        <w:rPr>
          <w:rFonts w:ascii="Arial" w:hAnsi="Arial" w:cs="Arial"/>
          <w:sz w:val="20"/>
          <w:szCs w:val="20"/>
        </w:rPr>
        <w:t xml:space="preserve">. </w:t>
      </w:r>
      <w:r w:rsidR="00EC772D" w:rsidRPr="00EC772D">
        <w:rPr>
          <w:rFonts w:ascii="Arial" w:eastAsia="Calibri" w:hAnsi="Arial" w:cs="Arial"/>
          <w:sz w:val="20"/>
          <w:szCs w:val="20"/>
        </w:rPr>
        <w:t xml:space="preserve">What </w:t>
      </w:r>
      <w:r w:rsidR="00EC772D" w:rsidRPr="00EC772D">
        <w:rPr>
          <w:rFonts w:ascii="Arial" w:hAnsi="Arial" w:cs="Arial"/>
          <w:sz w:val="20"/>
          <w:szCs w:val="20"/>
        </w:rPr>
        <w:t>is its rate</w:t>
      </w:r>
      <w:r w:rsidR="00EC772D" w:rsidRPr="00EC772D">
        <w:rPr>
          <w:rFonts w:ascii="Arial" w:eastAsia="Calibri" w:hAnsi="Arial" w:cs="Arial"/>
          <w:sz w:val="20"/>
          <w:szCs w:val="20"/>
        </w:rPr>
        <w:t xml:space="preserve"> of metabolism at 20</w:t>
      </w:r>
      <w:r w:rsidR="00EC772D" w:rsidRPr="00EC772D">
        <w:rPr>
          <w:rFonts w:ascii="Arial" w:eastAsia="Calibri" w:hAnsi="Arial" w:cs="Arial"/>
          <w:sz w:val="20"/>
          <w:szCs w:val="20"/>
          <w:vertAlign w:val="superscript"/>
        </w:rPr>
        <w:t>º</w:t>
      </w:r>
      <w:r w:rsidR="00EC772D" w:rsidRPr="00EC772D">
        <w:rPr>
          <w:rFonts w:ascii="Arial" w:eastAsia="Calibri" w:hAnsi="Arial" w:cs="Arial"/>
          <w:sz w:val="20"/>
          <w:szCs w:val="20"/>
        </w:rPr>
        <w:t>C if the Q10 is 2</w:t>
      </w:r>
      <w:r w:rsidR="00EC772D" w:rsidRPr="00EC772D">
        <w:rPr>
          <w:rFonts w:ascii="Arial" w:hAnsi="Arial" w:cs="Arial"/>
          <w:sz w:val="20"/>
          <w:szCs w:val="20"/>
        </w:rPr>
        <w:t xml:space="preserve">?  </w:t>
      </w:r>
      <w:proofErr w:type="gramStart"/>
      <w:r w:rsidR="00EC772D" w:rsidRPr="00EC772D">
        <w:rPr>
          <w:rFonts w:ascii="Arial" w:hAnsi="Arial" w:cs="Arial"/>
          <w:sz w:val="20"/>
          <w:szCs w:val="20"/>
        </w:rPr>
        <w:t>Round to the nearest whole number.</w:t>
      </w:r>
      <w:proofErr w:type="gramEnd"/>
      <w:r w:rsidR="00EC772D" w:rsidRPr="00EC772D">
        <w:rPr>
          <w:rFonts w:ascii="Arial" w:hAnsi="Arial" w:cs="Arial"/>
          <w:noProof/>
          <w:sz w:val="20"/>
          <w:szCs w:val="20"/>
        </w:rPr>
        <w:t xml:space="preserve"> </w:t>
      </w: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Pr="00EC772D" w:rsidRDefault="00EC772D" w:rsidP="00EC772D">
      <w:pPr>
        <w:spacing w:after="0"/>
        <w:rPr>
          <w:rFonts w:ascii="Arial" w:hAnsi="Arial" w:cs="Arial"/>
          <w:b/>
          <w:sz w:val="20"/>
          <w:szCs w:val="20"/>
        </w:rPr>
      </w:pPr>
      <w:r>
        <w:rPr>
          <w:rFonts w:ascii="Arial" w:hAnsi="Arial" w:cs="Arial"/>
          <w:b/>
          <w:sz w:val="20"/>
          <w:szCs w:val="20"/>
        </w:rPr>
        <w:lastRenderedPageBreak/>
        <w:t>#8: Primary Productivity</w:t>
      </w:r>
    </w:p>
    <w:p w:rsidR="00EC772D" w:rsidRDefault="00EC772D" w:rsidP="00EC772D">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Why use this formula?</w:t>
      </w:r>
    </w:p>
    <w:p w:rsidR="00EC772D" w:rsidRDefault="0016481B" w:rsidP="00EC772D">
      <w:pPr>
        <w:spacing w:after="0"/>
        <w:rPr>
          <w:rFonts w:ascii="Arial" w:hAnsi="Arial" w:cs="Arial"/>
          <w:sz w:val="20"/>
          <w:szCs w:val="20"/>
        </w:rPr>
      </w:pPr>
      <w:r>
        <w:rPr>
          <w:rFonts w:ascii="Arial" w:hAnsi="Arial" w:cs="Arial"/>
          <w:sz w:val="20"/>
          <w:szCs w:val="20"/>
        </w:rPr>
        <w:t xml:space="preserve">The primary productivity formula can be used to determine the mass of carbon fixed to glucose during photosynthesis based on measurements of the amount of oxygen gas produced. </w:t>
      </w:r>
    </w:p>
    <w:p w:rsidR="00EC772D" w:rsidRPr="003F2104" w:rsidRDefault="00EC772D" w:rsidP="00EC772D">
      <w:pPr>
        <w:spacing w:after="0"/>
        <w:rPr>
          <w:rFonts w:ascii="Arial" w:hAnsi="Arial" w:cs="Arial"/>
          <w:sz w:val="20"/>
          <w:szCs w:val="20"/>
        </w:rPr>
      </w:pPr>
    </w:p>
    <w:p w:rsidR="00EC772D" w:rsidRPr="00EC772D" w:rsidRDefault="00EC772D" w:rsidP="00EC772D">
      <w:pPr>
        <w:spacing w:after="0"/>
        <w:rPr>
          <w:rFonts w:ascii="Arial" w:hAnsi="Arial" w:cs="Arial"/>
          <w:b/>
          <w:i/>
          <w:sz w:val="20"/>
          <w:szCs w:val="20"/>
        </w:rPr>
      </w:pPr>
      <w:r>
        <w:rPr>
          <w:rFonts w:ascii="Arial" w:hAnsi="Arial" w:cs="Arial"/>
          <w:b/>
          <w:i/>
          <w:sz w:val="20"/>
          <w:szCs w:val="20"/>
        </w:rPr>
        <w:t>Formula</w:t>
      </w:r>
    </w:p>
    <w:p w:rsidR="00EC772D" w:rsidRDefault="00B436E8" w:rsidP="00EC772D">
      <w:pPr>
        <w:spacing w:after="0"/>
        <w:rPr>
          <w:rFonts w:ascii="Arial" w:hAnsi="Arial" w:cs="Arial"/>
          <w:sz w:val="20"/>
          <w:szCs w:val="20"/>
        </w:rPr>
      </w:pPr>
      <w:r>
        <w:rPr>
          <w:rFonts w:ascii="Arial" w:hAnsi="Arial" w:cs="Arial"/>
          <w:noProof/>
          <w:sz w:val="20"/>
          <w:szCs w:val="20"/>
        </w:rPr>
        <w:drawing>
          <wp:anchor distT="0" distB="0" distL="114300" distR="114300" simplePos="0" relativeHeight="251727872" behindDoc="0" locked="0" layoutInCell="1" allowOverlap="1" wp14:anchorId="61692AA4" wp14:editId="1A95C4D9">
            <wp:simplePos x="0" y="0"/>
            <wp:positionH relativeFrom="margin">
              <wp:posOffset>5709285</wp:posOffset>
            </wp:positionH>
            <wp:positionV relativeFrom="margin">
              <wp:posOffset>1495425</wp:posOffset>
            </wp:positionV>
            <wp:extent cx="948690" cy="2047875"/>
            <wp:effectExtent l="0" t="0" r="0" b="0"/>
            <wp:wrapSquare wrapText="bothSides"/>
            <wp:docPr id="40"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Pr>
          <w:rFonts w:ascii="Arial" w:hAnsi="Arial" w:cs="Arial"/>
          <w:noProof/>
          <w:sz w:val="20"/>
          <w:szCs w:val="20"/>
        </w:rPr>
        <w:drawing>
          <wp:inline distT="0" distB="0" distL="0" distR="0" wp14:anchorId="6015F252" wp14:editId="44FE0DEE">
            <wp:extent cx="2162175" cy="413248"/>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a:stretch>
                      <a:fillRect/>
                    </a:stretch>
                  </pic:blipFill>
                  <pic:spPr bwMode="auto">
                    <a:xfrm>
                      <a:off x="0" y="0"/>
                      <a:ext cx="2162175" cy="413248"/>
                    </a:xfrm>
                    <a:prstGeom prst="rect">
                      <a:avLst/>
                    </a:prstGeom>
                    <a:noFill/>
                    <a:ln w="9525">
                      <a:noFill/>
                      <a:miter lim="800000"/>
                      <a:headEnd/>
                      <a:tailEnd/>
                    </a:ln>
                  </pic:spPr>
                </pic:pic>
              </a:graphicData>
            </a:graphic>
          </wp:inline>
        </w:drawing>
      </w:r>
    </w:p>
    <w:p w:rsidR="009844D4" w:rsidRDefault="009844D4" w:rsidP="00EC772D">
      <w:pPr>
        <w:spacing w:after="0"/>
        <w:rPr>
          <w:rFonts w:ascii="Arial" w:hAnsi="Arial" w:cs="Arial"/>
          <w:sz w:val="20"/>
          <w:szCs w:val="20"/>
        </w:rPr>
      </w:pPr>
    </w:p>
    <w:p w:rsidR="009844D4" w:rsidRDefault="009844D4" w:rsidP="00EC772D">
      <w:pPr>
        <w:spacing w:after="0"/>
        <w:rPr>
          <w:rFonts w:ascii="Arial" w:hAnsi="Arial" w:cs="Arial"/>
          <w:sz w:val="20"/>
          <w:szCs w:val="20"/>
        </w:rPr>
      </w:pPr>
      <w:r>
        <w:rPr>
          <w:rFonts w:ascii="Arial" w:hAnsi="Arial" w:cs="Arial"/>
          <w:sz w:val="20"/>
          <w:szCs w:val="20"/>
        </w:rPr>
        <w:t>17. A scientist recorded the amount of dissolved oxygen produced by elodea, an underwater plant, as 52 mg O</w:t>
      </w:r>
      <w:r>
        <w:rPr>
          <w:rFonts w:ascii="Arial" w:hAnsi="Arial" w:cs="Arial"/>
          <w:sz w:val="20"/>
          <w:szCs w:val="20"/>
          <w:vertAlign w:val="subscript"/>
        </w:rPr>
        <w:t>2</w:t>
      </w:r>
      <w:r>
        <w:rPr>
          <w:rFonts w:ascii="Arial" w:hAnsi="Arial" w:cs="Arial"/>
          <w:sz w:val="20"/>
          <w:szCs w:val="20"/>
        </w:rPr>
        <w:t>/L. How much carbon (in mg/L) was fixed by this plant?</w:t>
      </w:r>
      <w:r w:rsidR="00AB3787">
        <w:rPr>
          <w:rFonts w:ascii="Arial" w:hAnsi="Arial" w:cs="Arial"/>
          <w:sz w:val="20"/>
          <w:szCs w:val="20"/>
        </w:rPr>
        <w:t xml:space="preserve">  </w:t>
      </w:r>
      <w:proofErr w:type="gramStart"/>
      <w:r w:rsidR="00AB3787">
        <w:rPr>
          <w:rFonts w:ascii="Arial" w:hAnsi="Arial" w:cs="Arial"/>
          <w:sz w:val="20"/>
          <w:szCs w:val="20"/>
        </w:rPr>
        <w:t>Round your answer to the nearest tenth.</w:t>
      </w:r>
      <w:proofErr w:type="gramEnd"/>
      <w:r w:rsidR="00AB3787">
        <w:rPr>
          <w:rFonts w:ascii="Arial" w:hAnsi="Arial" w:cs="Arial"/>
          <w:sz w:val="20"/>
          <w:szCs w:val="20"/>
        </w:rPr>
        <w:t xml:space="preserve"> </w:t>
      </w:r>
    </w:p>
    <w:p w:rsidR="009844D4" w:rsidRDefault="009844D4" w:rsidP="00EC772D">
      <w:pPr>
        <w:spacing w:after="0"/>
        <w:rPr>
          <w:rFonts w:ascii="Arial" w:hAnsi="Arial" w:cs="Arial"/>
          <w:sz w:val="20"/>
          <w:szCs w:val="20"/>
        </w:rPr>
      </w:pPr>
    </w:p>
    <w:p w:rsidR="009844D4" w:rsidRDefault="009844D4"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B436E8" w:rsidP="00EC772D">
      <w:pPr>
        <w:spacing w:after="0"/>
        <w:rPr>
          <w:rFonts w:ascii="Arial" w:hAnsi="Arial" w:cs="Arial"/>
          <w:sz w:val="20"/>
          <w:szCs w:val="20"/>
        </w:rPr>
      </w:pPr>
      <w:r>
        <w:rPr>
          <w:rFonts w:ascii="Arial" w:hAnsi="Arial" w:cs="Arial"/>
          <w:noProof/>
          <w:sz w:val="20"/>
          <w:szCs w:val="20"/>
        </w:rPr>
        <w:drawing>
          <wp:anchor distT="0" distB="0" distL="114300" distR="114300" simplePos="0" relativeHeight="251729920" behindDoc="0" locked="0" layoutInCell="1" allowOverlap="1" wp14:anchorId="5B77EB90" wp14:editId="2294E8A7">
            <wp:simplePos x="0" y="0"/>
            <wp:positionH relativeFrom="margin">
              <wp:posOffset>5709285</wp:posOffset>
            </wp:positionH>
            <wp:positionV relativeFrom="margin">
              <wp:posOffset>3933825</wp:posOffset>
            </wp:positionV>
            <wp:extent cx="948690" cy="2047875"/>
            <wp:effectExtent l="0" t="0" r="0" b="0"/>
            <wp:wrapSquare wrapText="bothSides"/>
            <wp:docPr id="4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B3787" w:rsidRDefault="00AB3787" w:rsidP="00EC772D">
      <w:pPr>
        <w:spacing w:after="0"/>
        <w:rPr>
          <w:rFonts w:ascii="Arial" w:hAnsi="Arial" w:cs="Arial"/>
          <w:sz w:val="20"/>
          <w:szCs w:val="20"/>
        </w:rPr>
      </w:pPr>
    </w:p>
    <w:p w:rsidR="009844D4" w:rsidRDefault="009844D4" w:rsidP="00EC772D">
      <w:pPr>
        <w:spacing w:after="0"/>
        <w:rPr>
          <w:rFonts w:ascii="Arial" w:hAnsi="Arial" w:cs="Arial"/>
          <w:sz w:val="20"/>
          <w:szCs w:val="20"/>
        </w:rPr>
      </w:pPr>
      <w:r>
        <w:rPr>
          <w:rFonts w:ascii="Arial" w:hAnsi="Arial" w:cs="Arial"/>
          <w:sz w:val="20"/>
          <w:szCs w:val="20"/>
        </w:rPr>
        <w:t xml:space="preserve">18. </w:t>
      </w:r>
      <w:r w:rsidR="00AB3787">
        <w:rPr>
          <w:rFonts w:ascii="Arial" w:hAnsi="Arial" w:cs="Arial"/>
          <w:sz w:val="20"/>
          <w:szCs w:val="20"/>
        </w:rPr>
        <w:t>An elodea plant fixed 1.5 mg carbon / L.  How much dissolved oxygen (in mg / L) was produced by this plant?</w:t>
      </w:r>
    </w:p>
    <w:p w:rsidR="00AB3787" w:rsidRPr="009844D4" w:rsidRDefault="00AB3787" w:rsidP="00EC772D">
      <w:pPr>
        <w:spacing w:after="0"/>
        <w:rPr>
          <w:rFonts w:ascii="Arial" w:hAnsi="Arial" w:cs="Arial"/>
          <w:sz w:val="20"/>
          <w:szCs w:val="20"/>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362B9C" w:rsidRDefault="00362B9C" w:rsidP="00362B9C">
      <w:pPr>
        <w:spacing w:after="0"/>
        <w:rPr>
          <w:rFonts w:ascii="Arial" w:hAnsi="Arial" w:cs="Arial"/>
          <w:b/>
          <w:sz w:val="20"/>
          <w:szCs w:val="20"/>
        </w:rPr>
      </w:pPr>
      <w:r>
        <w:rPr>
          <w:rFonts w:ascii="Arial" w:hAnsi="Arial" w:cs="Arial"/>
          <w:b/>
          <w:sz w:val="20"/>
          <w:szCs w:val="20"/>
        </w:rPr>
        <w:t>#9: pH</w:t>
      </w:r>
    </w:p>
    <w:p w:rsidR="00362B9C" w:rsidRDefault="00362B9C" w:rsidP="00362B9C">
      <w:pPr>
        <w:spacing w:after="0"/>
        <w:rPr>
          <w:rFonts w:ascii="Arial" w:hAnsi="Arial" w:cs="Arial"/>
          <w:b/>
          <w:sz w:val="20"/>
          <w:szCs w:val="20"/>
        </w:rPr>
      </w:pPr>
    </w:p>
    <w:p w:rsidR="00362B9C" w:rsidRDefault="00362B9C" w:rsidP="00362B9C">
      <w:pPr>
        <w:spacing w:after="0"/>
        <w:rPr>
          <w:rFonts w:ascii="Arial" w:hAnsi="Arial" w:cs="Arial"/>
          <w:b/>
          <w:i/>
          <w:sz w:val="20"/>
          <w:szCs w:val="20"/>
        </w:rPr>
      </w:pPr>
      <w:r>
        <w:rPr>
          <w:rFonts w:ascii="Arial" w:hAnsi="Arial" w:cs="Arial"/>
          <w:b/>
          <w:i/>
          <w:sz w:val="20"/>
          <w:szCs w:val="20"/>
        </w:rPr>
        <w:t>Why use this formula?</w:t>
      </w:r>
    </w:p>
    <w:p w:rsidR="00362B9C" w:rsidRDefault="00362B9C" w:rsidP="00362B9C">
      <w:pPr>
        <w:spacing w:after="0"/>
        <w:rPr>
          <w:rFonts w:ascii="Arial" w:hAnsi="Arial" w:cs="Arial"/>
          <w:sz w:val="20"/>
          <w:szCs w:val="20"/>
        </w:rPr>
      </w:pPr>
      <w:r>
        <w:rPr>
          <w:rFonts w:ascii="Arial" w:hAnsi="Arial" w:cs="Arial"/>
          <w:sz w:val="20"/>
          <w:szCs w:val="20"/>
        </w:rPr>
        <w:t xml:space="preserve">Use the hydrogen ion concentration of a solution to determine the pH or vice versa. </w:t>
      </w:r>
    </w:p>
    <w:p w:rsidR="00362B9C" w:rsidRPr="003F2104" w:rsidRDefault="00362B9C" w:rsidP="00362B9C">
      <w:pPr>
        <w:spacing w:after="0"/>
        <w:rPr>
          <w:rFonts w:ascii="Arial" w:hAnsi="Arial" w:cs="Arial"/>
          <w:sz w:val="20"/>
          <w:szCs w:val="20"/>
        </w:rPr>
      </w:pPr>
    </w:p>
    <w:p w:rsidR="00362B9C" w:rsidRDefault="00362B9C" w:rsidP="00362B9C">
      <w:pPr>
        <w:spacing w:after="0"/>
        <w:rPr>
          <w:rFonts w:ascii="Arial" w:hAnsi="Arial" w:cs="Arial"/>
          <w:b/>
          <w:i/>
          <w:sz w:val="20"/>
          <w:szCs w:val="20"/>
        </w:rPr>
      </w:pPr>
      <w:r>
        <w:rPr>
          <w:rFonts w:ascii="Arial" w:hAnsi="Arial" w:cs="Arial"/>
          <w:b/>
          <w:i/>
          <w:sz w:val="20"/>
          <w:szCs w:val="20"/>
        </w:rPr>
        <w:t xml:space="preserve">Formula </w:t>
      </w:r>
    </w:p>
    <w:p w:rsidR="00362B9C" w:rsidRDefault="00362B9C" w:rsidP="00362B9C">
      <w:pPr>
        <w:spacing w:after="0"/>
        <w:rPr>
          <w:rFonts w:ascii="Arial" w:hAnsi="Arial" w:cs="Arial"/>
          <w:sz w:val="20"/>
          <w:szCs w:val="20"/>
        </w:rPr>
      </w:pPr>
      <w:r>
        <w:rPr>
          <w:rFonts w:ascii="Arial" w:hAnsi="Arial" w:cs="Arial"/>
          <w:noProof/>
          <w:sz w:val="20"/>
          <w:szCs w:val="20"/>
        </w:rPr>
        <w:drawing>
          <wp:inline distT="0" distB="0" distL="0" distR="0">
            <wp:extent cx="1114425" cy="2286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srcRect/>
                    <a:stretch>
                      <a:fillRect/>
                    </a:stretch>
                  </pic:blipFill>
                  <pic:spPr bwMode="auto">
                    <a:xfrm>
                      <a:off x="0" y="0"/>
                      <a:ext cx="1114425" cy="228600"/>
                    </a:xfrm>
                    <a:prstGeom prst="rect">
                      <a:avLst/>
                    </a:prstGeom>
                    <a:noFill/>
                    <a:ln w="9525">
                      <a:noFill/>
                      <a:miter lim="800000"/>
                      <a:headEnd/>
                      <a:tailEnd/>
                    </a:ln>
                  </pic:spPr>
                </pic:pic>
              </a:graphicData>
            </a:graphic>
          </wp:inline>
        </w:drawing>
      </w:r>
    </w:p>
    <w:p w:rsidR="00362B9C" w:rsidRPr="008C3248"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r>
        <w:rPr>
          <w:rFonts w:ascii="Arial" w:hAnsi="Arial" w:cs="Arial"/>
          <w:sz w:val="20"/>
          <w:szCs w:val="20"/>
        </w:rPr>
        <w:t xml:space="preserve">19. What is the pH of a </w:t>
      </w:r>
      <w:r w:rsidR="00A47856">
        <w:rPr>
          <w:rFonts w:ascii="Arial" w:hAnsi="Arial" w:cs="Arial"/>
          <w:sz w:val="20"/>
          <w:szCs w:val="20"/>
        </w:rPr>
        <w:t xml:space="preserve">solution </w:t>
      </w:r>
      <w:r>
        <w:rPr>
          <w:rFonts w:ascii="Arial" w:hAnsi="Arial" w:cs="Arial"/>
          <w:sz w:val="20"/>
          <w:szCs w:val="20"/>
        </w:rPr>
        <w:t xml:space="preserve">with a hydrogen ion concentration of </w:t>
      </w:r>
      <w:r w:rsidR="00A47856">
        <w:rPr>
          <w:rFonts w:ascii="Arial" w:hAnsi="Arial" w:cs="Arial"/>
          <w:sz w:val="20"/>
          <w:szCs w:val="20"/>
        </w:rPr>
        <w:t>1.0 x 10</w:t>
      </w:r>
      <w:r w:rsidR="00A47856" w:rsidRPr="00A47856">
        <w:rPr>
          <w:rFonts w:ascii="Arial" w:hAnsi="Arial" w:cs="Arial"/>
          <w:sz w:val="20"/>
          <w:szCs w:val="20"/>
          <w:vertAlign w:val="superscript"/>
        </w:rPr>
        <w:t>-8</w:t>
      </w:r>
      <w:r w:rsidR="00A47856">
        <w:rPr>
          <w:rFonts w:ascii="Arial" w:hAnsi="Arial" w:cs="Arial"/>
          <w:sz w:val="20"/>
          <w:szCs w:val="20"/>
        </w:rPr>
        <w:t>?  Express your answer as a whole number.</w:t>
      </w:r>
    </w:p>
    <w:p w:rsidR="00362B9C" w:rsidRDefault="00362B9C" w:rsidP="00362B9C">
      <w:pPr>
        <w:spacing w:after="0"/>
        <w:rPr>
          <w:rFonts w:ascii="Arial" w:hAnsi="Arial" w:cs="Arial"/>
          <w:sz w:val="20"/>
          <w:szCs w:val="20"/>
        </w:rPr>
      </w:pPr>
      <w:r>
        <w:rPr>
          <w:rFonts w:ascii="Arial" w:hAnsi="Arial" w:cs="Arial"/>
          <w:noProof/>
          <w:sz w:val="20"/>
          <w:szCs w:val="20"/>
        </w:rPr>
        <w:drawing>
          <wp:anchor distT="0" distB="0" distL="114300" distR="114300" simplePos="0" relativeHeight="251731968" behindDoc="0" locked="0" layoutInCell="1" allowOverlap="1">
            <wp:simplePos x="0" y="0"/>
            <wp:positionH relativeFrom="margin">
              <wp:posOffset>5800725</wp:posOffset>
            </wp:positionH>
            <wp:positionV relativeFrom="margin">
              <wp:posOffset>1590675</wp:posOffset>
            </wp:positionV>
            <wp:extent cx="948690" cy="2047875"/>
            <wp:effectExtent l="19050" t="0" r="3810" b="0"/>
            <wp:wrapSquare wrapText="bothSides"/>
            <wp:docPr id="4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Pr="00362B9C" w:rsidRDefault="00362B9C" w:rsidP="00362B9C">
      <w:pPr>
        <w:spacing w:after="0"/>
        <w:rPr>
          <w:rFonts w:ascii="Arial" w:hAnsi="Arial" w:cs="Arial"/>
          <w:sz w:val="20"/>
          <w:szCs w:val="20"/>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FB185B"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34016" behindDoc="0" locked="0" layoutInCell="1" allowOverlap="1" wp14:anchorId="235C2E7E" wp14:editId="2270609B">
            <wp:simplePos x="0" y="0"/>
            <wp:positionH relativeFrom="margin">
              <wp:posOffset>5804535</wp:posOffset>
            </wp:positionH>
            <wp:positionV relativeFrom="margin">
              <wp:posOffset>4086225</wp:posOffset>
            </wp:positionV>
            <wp:extent cx="948690" cy="2047875"/>
            <wp:effectExtent l="0" t="0" r="0" b="0"/>
            <wp:wrapSquare wrapText="bothSides"/>
            <wp:docPr id="4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362B9C" w:rsidRPr="00A47856" w:rsidRDefault="00A47856" w:rsidP="00362B9C">
      <w:pPr>
        <w:rPr>
          <w:rFonts w:ascii="Arial" w:hAnsi="Arial" w:cs="Arial"/>
          <w:sz w:val="20"/>
          <w:szCs w:val="20"/>
        </w:rPr>
      </w:pPr>
      <w:r>
        <w:rPr>
          <w:rFonts w:ascii="Arial" w:hAnsi="Arial" w:cs="Arial"/>
          <w:sz w:val="20"/>
          <w:szCs w:val="20"/>
        </w:rPr>
        <w:t xml:space="preserve">20. </w:t>
      </w:r>
      <w:r w:rsidR="00362B9C" w:rsidRPr="00A47856">
        <w:rPr>
          <w:rFonts w:ascii="Arial" w:hAnsi="Arial" w:cs="Arial"/>
          <w:sz w:val="20"/>
          <w:szCs w:val="20"/>
        </w:rPr>
        <w:t xml:space="preserve">According to the Acid Rain Monitoring Project at the University of Mass, the pH measured at King Phillip Brook on April 10, 2012, was near 5, which the pH measured at Robbins Pond on that same date was near 9. Determine to the nearest whole number how many times greater the hydrogen ion concentration was at King Phillip Brook. </w:t>
      </w:r>
    </w:p>
    <w:p w:rsidR="00362B9C" w:rsidRPr="00A47856" w:rsidRDefault="00362B9C" w:rsidP="00EC772D">
      <w:pPr>
        <w:autoSpaceDE w:val="0"/>
        <w:autoSpaceDN w:val="0"/>
        <w:adjustRightInd w:val="0"/>
        <w:rPr>
          <w:rFonts w:ascii="Arial" w:hAnsi="Arial" w:cs="Arial"/>
          <w:sz w:val="20"/>
          <w:szCs w:val="20"/>
        </w:rPr>
      </w:pPr>
    </w:p>
    <w:p w:rsidR="00362B9C" w:rsidRDefault="00362B9C"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A47856" w:rsidRDefault="00A47856" w:rsidP="00EC772D">
      <w:pPr>
        <w:autoSpaceDE w:val="0"/>
        <w:autoSpaceDN w:val="0"/>
        <w:adjustRightInd w:val="0"/>
        <w:rPr>
          <w:rFonts w:ascii="Helvetica" w:hAnsi="Helvetica" w:cs="Helvetica"/>
        </w:rPr>
      </w:pPr>
    </w:p>
    <w:p w:rsidR="00FB185B" w:rsidRPr="00EC772D" w:rsidRDefault="00FB185B" w:rsidP="00FB185B">
      <w:pPr>
        <w:spacing w:after="0"/>
        <w:rPr>
          <w:rFonts w:ascii="Arial" w:hAnsi="Arial" w:cs="Arial"/>
          <w:b/>
          <w:sz w:val="20"/>
          <w:szCs w:val="20"/>
        </w:rPr>
      </w:pPr>
      <w:r>
        <w:rPr>
          <w:rFonts w:ascii="Arial" w:hAnsi="Arial" w:cs="Arial"/>
          <w:b/>
          <w:sz w:val="20"/>
          <w:szCs w:val="20"/>
        </w:rPr>
        <w:lastRenderedPageBreak/>
        <w:t>#10: Hardy Weinberg Equilibrium</w:t>
      </w:r>
    </w:p>
    <w:p w:rsidR="00FB185B" w:rsidRDefault="00FB185B" w:rsidP="00FB185B">
      <w:pPr>
        <w:spacing w:after="0"/>
        <w:rPr>
          <w:rFonts w:ascii="Arial" w:hAnsi="Arial" w:cs="Arial"/>
          <w:sz w:val="20"/>
          <w:szCs w:val="20"/>
        </w:rPr>
      </w:pPr>
    </w:p>
    <w:p w:rsidR="00FB185B" w:rsidRDefault="00FB185B" w:rsidP="00FB185B">
      <w:pPr>
        <w:spacing w:after="0"/>
        <w:rPr>
          <w:rFonts w:ascii="Arial" w:hAnsi="Arial" w:cs="Arial"/>
          <w:b/>
          <w:i/>
          <w:sz w:val="20"/>
          <w:szCs w:val="20"/>
        </w:rPr>
      </w:pPr>
      <w:r>
        <w:rPr>
          <w:rFonts w:ascii="Arial" w:hAnsi="Arial" w:cs="Arial"/>
          <w:b/>
          <w:i/>
          <w:sz w:val="20"/>
          <w:szCs w:val="20"/>
        </w:rPr>
        <w:t>Why use this formula?</w:t>
      </w:r>
    </w:p>
    <w:p w:rsidR="00FB185B" w:rsidRDefault="00FB185B" w:rsidP="00FB185B">
      <w:pPr>
        <w:spacing w:after="0"/>
        <w:rPr>
          <w:rFonts w:ascii="Arial" w:hAnsi="Arial" w:cs="Arial"/>
          <w:sz w:val="20"/>
          <w:szCs w:val="20"/>
        </w:rPr>
      </w:pPr>
      <w:r>
        <w:rPr>
          <w:rFonts w:ascii="Arial" w:hAnsi="Arial" w:cs="Arial"/>
          <w:sz w:val="20"/>
          <w:szCs w:val="20"/>
        </w:rPr>
        <w:t xml:space="preserve">The Hardy Weinberg formulas are used to determine the allele or genotype frequencies for a population of organisms that is not evolving.  </w:t>
      </w:r>
    </w:p>
    <w:p w:rsidR="00FB185B" w:rsidRDefault="00FB185B" w:rsidP="00FB185B">
      <w:pPr>
        <w:spacing w:after="0"/>
        <w:rPr>
          <w:rFonts w:ascii="Arial" w:hAnsi="Arial" w:cs="Arial"/>
          <w:sz w:val="20"/>
          <w:szCs w:val="20"/>
        </w:rPr>
      </w:pPr>
    </w:p>
    <w:p w:rsidR="00FB185B" w:rsidRDefault="00FB185B" w:rsidP="00FB185B">
      <w:pPr>
        <w:spacing w:after="0"/>
        <w:rPr>
          <w:rFonts w:ascii="Arial" w:hAnsi="Arial" w:cs="Arial"/>
          <w:b/>
          <w:i/>
          <w:sz w:val="20"/>
          <w:szCs w:val="20"/>
        </w:rPr>
      </w:pPr>
      <w:r>
        <w:rPr>
          <w:rFonts w:ascii="Arial" w:hAnsi="Arial" w:cs="Arial"/>
          <w:b/>
          <w:i/>
          <w:sz w:val="20"/>
          <w:szCs w:val="20"/>
        </w:rPr>
        <w:t>Helpful Videos</w:t>
      </w:r>
    </w:p>
    <w:p w:rsidR="00FB185B" w:rsidRDefault="00FB185B" w:rsidP="00FB185B">
      <w:pPr>
        <w:spacing w:after="0"/>
        <w:rPr>
          <w:rFonts w:ascii="Arial" w:hAnsi="Arial" w:cs="Arial"/>
          <w:sz w:val="20"/>
          <w:szCs w:val="20"/>
        </w:rPr>
      </w:pPr>
      <w:r>
        <w:rPr>
          <w:rFonts w:ascii="Arial" w:hAnsi="Arial" w:cs="Arial"/>
          <w:sz w:val="20"/>
          <w:szCs w:val="20"/>
        </w:rPr>
        <w:t xml:space="preserve">Bozeman Biology – Solving Hardy Weinberg Problems </w:t>
      </w:r>
    </w:p>
    <w:p w:rsidR="00FB185B" w:rsidRDefault="00E26823" w:rsidP="00FB185B">
      <w:pPr>
        <w:spacing w:after="0"/>
      </w:pPr>
      <w:hyperlink r:id="rId45" w:history="1">
        <w:r w:rsidR="00FB185B" w:rsidRPr="00D40BAE">
          <w:rPr>
            <w:rStyle w:val="Hyperlink"/>
          </w:rPr>
          <w:t>https://www.youtube.com/watch?v=xPkOAnK20kw</w:t>
        </w:r>
      </w:hyperlink>
    </w:p>
    <w:p w:rsidR="00FB185B" w:rsidRPr="003F2104" w:rsidRDefault="00FB185B" w:rsidP="00FB185B">
      <w:pPr>
        <w:spacing w:after="0"/>
        <w:rPr>
          <w:rFonts w:ascii="Arial" w:hAnsi="Arial" w:cs="Arial"/>
          <w:sz w:val="20"/>
          <w:szCs w:val="20"/>
        </w:rPr>
      </w:pPr>
    </w:p>
    <w:p w:rsidR="00FB185B" w:rsidRPr="00EC772D" w:rsidRDefault="00FB185B" w:rsidP="00FB185B">
      <w:pPr>
        <w:spacing w:after="0"/>
        <w:rPr>
          <w:rFonts w:ascii="Arial" w:hAnsi="Arial" w:cs="Arial"/>
          <w:b/>
          <w:i/>
          <w:sz w:val="20"/>
          <w:szCs w:val="20"/>
        </w:rPr>
      </w:pPr>
      <w:r>
        <w:rPr>
          <w:rFonts w:ascii="Arial" w:hAnsi="Arial" w:cs="Arial"/>
          <w:b/>
          <w:i/>
          <w:sz w:val="20"/>
          <w:szCs w:val="20"/>
        </w:rPr>
        <w:t>Formula</w:t>
      </w:r>
    </w:p>
    <w:p w:rsidR="00FB185B" w:rsidRPr="008C3248" w:rsidRDefault="00FB185B" w:rsidP="00FB185B">
      <w:pPr>
        <w:spacing w:after="0"/>
        <w:rPr>
          <w:rFonts w:ascii="Arial" w:hAnsi="Arial" w:cs="Arial"/>
          <w:sz w:val="20"/>
          <w:szCs w:val="20"/>
        </w:rPr>
      </w:pPr>
      <w:r>
        <w:rPr>
          <w:rFonts w:ascii="Arial" w:hAnsi="Arial" w:cs="Arial"/>
          <w:noProof/>
          <w:sz w:val="20"/>
          <w:szCs w:val="20"/>
        </w:rPr>
        <w:drawing>
          <wp:inline distT="0" distB="0" distL="0" distR="0">
            <wp:extent cx="1019175" cy="587699"/>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1019175" cy="587699"/>
                    </a:xfrm>
                    <a:prstGeom prst="rect">
                      <a:avLst/>
                    </a:prstGeom>
                    <a:noFill/>
                    <a:ln w="9525">
                      <a:noFill/>
                      <a:miter lim="800000"/>
                      <a:headEnd/>
                      <a:tailEnd/>
                    </a:ln>
                  </pic:spPr>
                </pic:pic>
              </a:graphicData>
            </a:graphic>
          </wp:inline>
        </w:drawing>
      </w:r>
    </w:p>
    <w:p w:rsidR="00FB185B" w:rsidRDefault="00FB185B" w:rsidP="00FB185B">
      <w:pPr>
        <w:spacing w:after="0"/>
        <w:rPr>
          <w:rFonts w:ascii="Arial" w:hAnsi="Arial" w:cs="Arial"/>
          <w:b/>
          <w:i/>
          <w:sz w:val="20"/>
          <w:szCs w:val="20"/>
        </w:rPr>
      </w:pPr>
      <w:r>
        <w:rPr>
          <w:rFonts w:ascii="Arial" w:hAnsi="Arial" w:cs="Arial"/>
          <w:b/>
          <w:i/>
          <w:sz w:val="20"/>
          <w:szCs w:val="20"/>
        </w:rPr>
        <w:t>Additional Information from the Formula Sheet</w:t>
      </w:r>
    </w:p>
    <w:p w:rsidR="00A47856" w:rsidRDefault="00B436E8" w:rsidP="00EC772D">
      <w:pPr>
        <w:autoSpaceDE w:val="0"/>
        <w:autoSpaceDN w:val="0"/>
        <w:adjustRightInd w:val="0"/>
        <w:rPr>
          <w:rFonts w:ascii="Helvetica" w:hAnsi="Helvetica" w:cs="Helvetica"/>
        </w:rPr>
      </w:pPr>
      <w:r>
        <w:rPr>
          <w:rFonts w:ascii="Arial" w:hAnsi="Arial" w:cs="Arial"/>
          <w:noProof/>
          <w:sz w:val="20"/>
          <w:szCs w:val="20"/>
        </w:rPr>
        <w:drawing>
          <wp:anchor distT="0" distB="0" distL="114300" distR="114300" simplePos="0" relativeHeight="251738112" behindDoc="0" locked="0" layoutInCell="1" allowOverlap="1" wp14:anchorId="030DA719" wp14:editId="3DD02D5E">
            <wp:simplePos x="0" y="0"/>
            <wp:positionH relativeFrom="margin">
              <wp:posOffset>5743575</wp:posOffset>
            </wp:positionH>
            <wp:positionV relativeFrom="margin">
              <wp:posOffset>3038475</wp:posOffset>
            </wp:positionV>
            <wp:extent cx="948690" cy="2047875"/>
            <wp:effectExtent l="0" t="0" r="0" b="0"/>
            <wp:wrapSquare wrapText="bothSides"/>
            <wp:docPr id="5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FB185B">
        <w:rPr>
          <w:rFonts w:ascii="Helvetica" w:hAnsi="Helvetica" w:cs="Helvetica"/>
          <w:noProof/>
        </w:rPr>
        <w:drawing>
          <wp:inline distT="0" distB="0" distL="0" distR="0" wp14:anchorId="54D1D9A0" wp14:editId="1196B0FC">
            <wp:extent cx="1800225" cy="77043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1800225" cy="770435"/>
                    </a:xfrm>
                    <a:prstGeom prst="rect">
                      <a:avLst/>
                    </a:prstGeom>
                    <a:noFill/>
                    <a:ln w="9525">
                      <a:noFill/>
                      <a:miter lim="800000"/>
                      <a:headEnd/>
                      <a:tailEnd/>
                    </a:ln>
                  </pic:spPr>
                </pic:pic>
              </a:graphicData>
            </a:graphic>
          </wp:inline>
        </w:drawing>
      </w:r>
    </w:p>
    <w:p w:rsidR="00FB185B" w:rsidRDefault="00AA5DDC" w:rsidP="00EC772D">
      <w:pPr>
        <w:autoSpaceDE w:val="0"/>
        <w:autoSpaceDN w:val="0"/>
        <w:adjustRightInd w:val="0"/>
        <w:rPr>
          <w:rFonts w:ascii="Arial" w:hAnsi="Arial" w:cs="Arial"/>
          <w:sz w:val="20"/>
          <w:szCs w:val="20"/>
        </w:rPr>
      </w:pPr>
      <w:r>
        <w:rPr>
          <w:rFonts w:ascii="Arial" w:hAnsi="Arial" w:cs="Arial"/>
          <w:sz w:val="20"/>
          <w:szCs w:val="20"/>
        </w:rPr>
        <w:t xml:space="preserve">21. Express your answer to the question below as a whole number. </w:t>
      </w:r>
    </w:p>
    <w:p w:rsidR="00AA5DDC" w:rsidRDefault="00AA5DDC" w:rsidP="00EC772D">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4F697121" wp14:editId="1B25CCC4">
            <wp:extent cx="4876800" cy="6477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4876800" cy="647700"/>
                    </a:xfrm>
                    <a:prstGeom prst="rect">
                      <a:avLst/>
                    </a:prstGeom>
                    <a:noFill/>
                    <a:ln w="9525">
                      <a:noFill/>
                      <a:miter lim="800000"/>
                      <a:headEnd/>
                      <a:tailEnd/>
                    </a:ln>
                  </pic:spPr>
                </pic:pic>
              </a:graphicData>
            </a:graphic>
          </wp:inline>
        </w:drawing>
      </w: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40160" behindDoc="0" locked="0" layoutInCell="1" allowOverlap="1" wp14:anchorId="142D4383" wp14:editId="2783B6EF">
            <wp:simplePos x="0" y="0"/>
            <wp:positionH relativeFrom="margin">
              <wp:posOffset>5808345</wp:posOffset>
            </wp:positionH>
            <wp:positionV relativeFrom="margin">
              <wp:posOffset>5838825</wp:posOffset>
            </wp:positionV>
            <wp:extent cx="948690" cy="2047875"/>
            <wp:effectExtent l="0" t="0" r="0" b="0"/>
            <wp:wrapSquare wrapText="bothSides"/>
            <wp:docPr id="5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A5DDC" w:rsidRDefault="00AA5DDC" w:rsidP="00EC772D">
      <w:pPr>
        <w:autoSpaceDE w:val="0"/>
        <w:autoSpaceDN w:val="0"/>
        <w:adjustRightInd w:val="0"/>
        <w:rPr>
          <w:rFonts w:ascii="Arial" w:hAnsi="Arial" w:cs="Arial"/>
          <w:sz w:val="20"/>
          <w:szCs w:val="20"/>
        </w:rPr>
      </w:pPr>
      <w:r>
        <w:rPr>
          <w:rFonts w:ascii="Arial" w:hAnsi="Arial" w:cs="Arial"/>
          <w:sz w:val="20"/>
          <w:szCs w:val="20"/>
        </w:rPr>
        <w:t xml:space="preserve">22. Express your answer </w:t>
      </w:r>
      <w:r w:rsidR="00847150">
        <w:rPr>
          <w:rFonts w:ascii="Arial" w:hAnsi="Arial" w:cs="Arial"/>
          <w:sz w:val="20"/>
          <w:szCs w:val="20"/>
        </w:rPr>
        <w:t xml:space="preserve">as a decimal between 0 and 1 to the nearest hundredth. </w:t>
      </w:r>
    </w:p>
    <w:p w:rsidR="00AA5DDC" w:rsidRDefault="00AA5DDC" w:rsidP="00EC772D">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60219ADD" wp14:editId="043EF13F">
            <wp:extent cx="5057775" cy="46672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print"/>
                    <a:srcRect/>
                    <a:stretch>
                      <a:fillRect/>
                    </a:stretch>
                  </pic:blipFill>
                  <pic:spPr bwMode="auto">
                    <a:xfrm>
                      <a:off x="0" y="0"/>
                      <a:ext cx="5057775" cy="466725"/>
                    </a:xfrm>
                    <a:prstGeom prst="rect">
                      <a:avLst/>
                    </a:prstGeom>
                    <a:noFill/>
                    <a:ln w="9525">
                      <a:noFill/>
                      <a:miter lim="800000"/>
                      <a:headEnd/>
                      <a:tailEnd/>
                    </a:ln>
                  </pic:spPr>
                </pic:pic>
              </a:graphicData>
            </a:graphic>
          </wp:inline>
        </w:drawing>
      </w: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Pr="00AA5DDC" w:rsidRDefault="00847150" w:rsidP="00EC772D">
      <w:pPr>
        <w:autoSpaceDE w:val="0"/>
        <w:autoSpaceDN w:val="0"/>
        <w:adjustRightInd w:val="0"/>
        <w:rPr>
          <w:rFonts w:ascii="Arial" w:hAnsi="Arial" w:cs="Arial"/>
          <w:sz w:val="20"/>
          <w:szCs w:val="20"/>
        </w:rPr>
      </w:pPr>
    </w:p>
    <w:p w:rsidR="00FB185B" w:rsidRDefault="00FB185B"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847150" w:rsidRPr="00AA5DDC" w:rsidRDefault="00847150" w:rsidP="00EC772D">
      <w:pPr>
        <w:autoSpaceDE w:val="0"/>
        <w:autoSpaceDN w:val="0"/>
        <w:adjustRightInd w:val="0"/>
        <w:rPr>
          <w:rFonts w:ascii="Arial" w:hAnsi="Arial" w:cs="Arial"/>
          <w:sz w:val="20"/>
          <w:szCs w:val="20"/>
        </w:rPr>
      </w:pPr>
    </w:p>
    <w:p w:rsidR="00E26F6B" w:rsidRPr="00EC772D" w:rsidRDefault="00E26F6B" w:rsidP="00E26F6B">
      <w:pPr>
        <w:spacing w:after="0"/>
        <w:rPr>
          <w:rFonts w:ascii="Arial" w:hAnsi="Arial" w:cs="Arial"/>
          <w:b/>
          <w:sz w:val="20"/>
          <w:szCs w:val="20"/>
        </w:rPr>
      </w:pPr>
      <w:r>
        <w:rPr>
          <w:rFonts w:ascii="Arial" w:hAnsi="Arial" w:cs="Arial"/>
          <w:b/>
          <w:sz w:val="20"/>
          <w:szCs w:val="20"/>
        </w:rPr>
        <w:lastRenderedPageBreak/>
        <w:t>#11: Surface Area and Volume</w:t>
      </w:r>
    </w:p>
    <w:p w:rsidR="00E26F6B" w:rsidRDefault="00E26F6B" w:rsidP="00E26F6B">
      <w:pPr>
        <w:spacing w:after="0"/>
        <w:rPr>
          <w:rFonts w:ascii="Arial" w:hAnsi="Arial" w:cs="Arial"/>
          <w:sz w:val="20"/>
          <w:szCs w:val="20"/>
        </w:rPr>
      </w:pPr>
    </w:p>
    <w:p w:rsidR="00E26F6B" w:rsidRDefault="00E26F6B" w:rsidP="00E26F6B">
      <w:pPr>
        <w:spacing w:after="0"/>
        <w:rPr>
          <w:rFonts w:ascii="Arial" w:hAnsi="Arial" w:cs="Arial"/>
          <w:b/>
          <w:i/>
          <w:sz w:val="20"/>
          <w:szCs w:val="20"/>
        </w:rPr>
      </w:pPr>
      <w:r>
        <w:rPr>
          <w:rFonts w:ascii="Arial" w:hAnsi="Arial" w:cs="Arial"/>
          <w:b/>
          <w:i/>
          <w:sz w:val="20"/>
          <w:szCs w:val="20"/>
        </w:rPr>
        <w:t>Why use this formula?</w:t>
      </w:r>
    </w:p>
    <w:p w:rsidR="00E26F6B" w:rsidRPr="00E26F6B" w:rsidRDefault="00E26F6B" w:rsidP="00E26F6B">
      <w:pPr>
        <w:spacing w:after="0"/>
        <w:rPr>
          <w:rFonts w:ascii="Arial" w:hAnsi="Arial" w:cs="Arial"/>
          <w:sz w:val="20"/>
          <w:szCs w:val="20"/>
        </w:rPr>
      </w:pPr>
      <w:r>
        <w:rPr>
          <w:rFonts w:ascii="Arial" w:hAnsi="Arial" w:cs="Arial"/>
          <w:sz w:val="20"/>
          <w:szCs w:val="20"/>
        </w:rPr>
        <w:t xml:space="preserve">Biologists compare the surface area to volume ratio of cells of various shapes and sizes because this ratio is an indicator of the efficiency of transport across the cell membrane. </w:t>
      </w:r>
    </w:p>
    <w:p w:rsidR="00E26F6B" w:rsidRPr="003F2104" w:rsidRDefault="00E26F6B" w:rsidP="00E26F6B">
      <w:pPr>
        <w:spacing w:after="0"/>
        <w:rPr>
          <w:rFonts w:ascii="Arial" w:hAnsi="Arial" w:cs="Arial"/>
          <w:sz w:val="20"/>
          <w:szCs w:val="20"/>
        </w:rPr>
      </w:pPr>
    </w:p>
    <w:p w:rsidR="00E26F6B" w:rsidRPr="00EC772D" w:rsidRDefault="00E26F6B" w:rsidP="00E26F6B">
      <w:pPr>
        <w:spacing w:after="0"/>
        <w:rPr>
          <w:rFonts w:ascii="Arial" w:hAnsi="Arial" w:cs="Arial"/>
          <w:b/>
          <w:i/>
          <w:sz w:val="20"/>
          <w:szCs w:val="20"/>
        </w:rPr>
      </w:pPr>
      <w:r>
        <w:rPr>
          <w:rFonts w:ascii="Arial" w:hAnsi="Arial" w:cs="Arial"/>
          <w:b/>
          <w:i/>
          <w:sz w:val="20"/>
          <w:szCs w:val="20"/>
        </w:rPr>
        <w:t>Formula</w:t>
      </w:r>
    </w:p>
    <w:p w:rsidR="00E26F6B" w:rsidRPr="008C3248" w:rsidRDefault="00E26F6B" w:rsidP="00E26F6B">
      <w:pPr>
        <w:spacing w:after="0"/>
        <w:rPr>
          <w:rFonts w:ascii="Arial" w:hAnsi="Arial" w:cs="Arial"/>
          <w:sz w:val="20"/>
          <w:szCs w:val="20"/>
        </w:rPr>
      </w:pPr>
      <w:r>
        <w:rPr>
          <w:rFonts w:ascii="Arial" w:hAnsi="Arial" w:cs="Arial"/>
          <w:noProof/>
          <w:sz w:val="20"/>
          <w:szCs w:val="20"/>
        </w:rPr>
        <w:drawing>
          <wp:inline distT="0" distB="0" distL="0" distR="0">
            <wp:extent cx="1797611" cy="1992457"/>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cstate="print"/>
                    <a:srcRect/>
                    <a:stretch>
                      <a:fillRect/>
                    </a:stretch>
                  </pic:blipFill>
                  <pic:spPr bwMode="auto">
                    <a:xfrm>
                      <a:off x="0" y="0"/>
                      <a:ext cx="1801045" cy="1996264"/>
                    </a:xfrm>
                    <a:prstGeom prst="rect">
                      <a:avLst/>
                    </a:prstGeom>
                    <a:noFill/>
                    <a:ln w="9525">
                      <a:noFill/>
                      <a:miter lim="800000"/>
                      <a:headEnd/>
                      <a:tailEnd/>
                    </a:ln>
                  </pic:spPr>
                </pic:pic>
              </a:graphicData>
            </a:graphic>
          </wp:inline>
        </w:drawing>
      </w:r>
    </w:p>
    <w:p w:rsidR="00E26F6B" w:rsidRDefault="00E26F6B" w:rsidP="00E26F6B">
      <w:pPr>
        <w:spacing w:after="0"/>
        <w:rPr>
          <w:rFonts w:ascii="Arial" w:hAnsi="Arial" w:cs="Arial"/>
          <w:b/>
          <w:i/>
          <w:sz w:val="20"/>
          <w:szCs w:val="20"/>
        </w:rPr>
      </w:pPr>
      <w:r>
        <w:rPr>
          <w:rFonts w:ascii="Arial" w:hAnsi="Arial" w:cs="Arial"/>
          <w:b/>
          <w:i/>
          <w:sz w:val="20"/>
          <w:szCs w:val="20"/>
        </w:rPr>
        <w:t>Additional Information from the Formula Sheet</w:t>
      </w:r>
    </w:p>
    <w:p w:rsidR="00E26F6B" w:rsidRDefault="00E26F6B" w:rsidP="00E26F6B">
      <w:pPr>
        <w:autoSpaceDE w:val="0"/>
        <w:autoSpaceDN w:val="0"/>
        <w:adjustRightInd w:val="0"/>
        <w:rPr>
          <w:rFonts w:ascii="Helvetica" w:hAnsi="Helvetica" w:cs="Helvetica"/>
        </w:rPr>
      </w:pPr>
      <w:r>
        <w:rPr>
          <w:rFonts w:ascii="Helvetica" w:hAnsi="Helvetica" w:cs="Helvetica"/>
          <w:noProof/>
        </w:rPr>
        <w:drawing>
          <wp:inline distT="0" distB="0" distL="0" distR="0">
            <wp:extent cx="2014606" cy="1418447"/>
            <wp:effectExtent l="19050" t="0" r="4694"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srcRect/>
                    <a:stretch>
                      <a:fillRect/>
                    </a:stretch>
                  </pic:blipFill>
                  <pic:spPr bwMode="auto">
                    <a:xfrm>
                      <a:off x="0" y="0"/>
                      <a:ext cx="2018895" cy="1421466"/>
                    </a:xfrm>
                    <a:prstGeom prst="rect">
                      <a:avLst/>
                    </a:prstGeom>
                    <a:noFill/>
                    <a:ln w="9525">
                      <a:noFill/>
                      <a:miter lim="800000"/>
                      <a:headEnd/>
                      <a:tailEnd/>
                    </a:ln>
                  </pic:spPr>
                </pic:pic>
              </a:graphicData>
            </a:graphic>
          </wp:inline>
        </w:drawing>
      </w:r>
    </w:p>
    <w:p w:rsidR="00AC4AB3" w:rsidRDefault="00AC4AB3" w:rsidP="00AC4AB3">
      <w:pPr>
        <w:autoSpaceDE w:val="0"/>
        <w:autoSpaceDN w:val="0"/>
        <w:adjustRightInd w:val="0"/>
        <w:spacing w:after="0"/>
        <w:rPr>
          <w:rFonts w:ascii="Arial" w:hAnsi="Arial" w:cs="Arial"/>
          <w:sz w:val="20"/>
          <w:szCs w:val="20"/>
        </w:rPr>
      </w:pPr>
      <w:r>
        <w:rPr>
          <w:rFonts w:ascii="Arial" w:hAnsi="Arial" w:cs="Arial"/>
          <w:noProof/>
          <w:sz w:val="20"/>
          <w:szCs w:val="20"/>
        </w:rPr>
        <w:drawing>
          <wp:anchor distT="0" distB="0" distL="114300" distR="114300" simplePos="0" relativeHeight="251744256" behindDoc="0" locked="0" layoutInCell="1" allowOverlap="1">
            <wp:simplePos x="0" y="0"/>
            <wp:positionH relativeFrom="margin">
              <wp:posOffset>5867400</wp:posOffset>
            </wp:positionH>
            <wp:positionV relativeFrom="margin">
              <wp:posOffset>4610100</wp:posOffset>
            </wp:positionV>
            <wp:extent cx="948690" cy="2047875"/>
            <wp:effectExtent l="19050" t="0" r="3810" b="0"/>
            <wp:wrapSquare wrapText="bothSides"/>
            <wp:docPr id="1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AC4AB3">
        <w:rPr>
          <w:rFonts w:ascii="Arial" w:hAnsi="Arial" w:cs="Arial"/>
          <w:sz w:val="20"/>
          <w:szCs w:val="20"/>
        </w:rPr>
        <w:t xml:space="preserve">25. </w:t>
      </w:r>
      <w:r>
        <w:rPr>
          <w:rFonts w:ascii="Arial" w:hAnsi="Arial" w:cs="Arial"/>
          <w:sz w:val="20"/>
          <w:szCs w:val="20"/>
        </w:rPr>
        <w:t xml:space="preserve"> </w:t>
      </w:r>
      <w:r w:rsidRPr="00AC4AB3">
        <w:rPr>
          <w:rFonts w:ascii="Arial" w:hAnsi="Arial" w:cs="Arial"/>
          <w:sz w:val="20"/>
          <w:szCs w:val="20"/>
        </w:rPr>
        <w:t xml:space="preserve">What is the SA/V for this cell? </w:t>
      </w:r>
      <w:proofErr w:type="gramStart"/>
      <w:r w:rsidRPr="00AC4AB3">
        <w:rPr>
          <w:rFonts w:ascii="Arial" w:hAnsi="Arial" w:cs="Arial"/>
          <w:sz w:val="20"/>
          <w:szCs w:val="20"/>
        </w:rPr>
        <w:t>Round your answer to the nearest hundredth</w:t>
      </w:r>
      <w:r>
        <w:rPr>
          <w:rFonts w:ascii="Arial" w:hAnsi="Arial" w:cs="Arial"/>
          <w:sz w:val="20"/>
          <w:szCs w:val="20"/>
        </w:rPr>
        <w:t>.</w:t>
      </w:r>
      <w:proofErr w:type="gramEnd"/>
      <w:r>
        <w:rPr>
          <w:rFonts w:ascii="Arial" w:hAnsi="Arial" w:cs="Arial"/>
          <w:sz w:val="20"/>
          <w:szCs w:val="20"/>
        </w:rPr>
        <w:t xml:space="preserve"> </w:t>
      </w:r>
    </w:p>
    <w:p w:rsidR="00AC4AB3" w:rsidRPr="00AC4AB3" w:rsidRDefault="00AC4AB3" w:rsidP="00AC4AB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1349948" cy="1390650"/>
            <wp:effectExtent l="19050" t="0" r="260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1349948" cy="1390650"/>
                    </a:xfrm>
                    <a:prstGeom prst="rect">
                      <a:avLst/>
                    </a:prstGeom>
                    <a:noFill/>
                    <a:ln w="9525">
                      <a:noFill/>
                      <a:miter lim="800000"/>
                      <a:headEnd/>
                      <a:tailEnd/>
                    </a:ln>
                  </pic:spPr>
                </pic:pic>
              </a:graphicData>
            </a:graphic>
          </wp:inline>
        </w:drawing>
      </w:r>
    </w:p>
    <w:p w:rsidR="00AA5DDC" w:rsidRDefault="00AA5DDC" w:rsidP="00AC4AB3">
      <w:pPr>
        <w:autoSpaceDE w:val="0"/>
        <w:autoSpaceDN w:val="0"/>
        <w:adjustRightInd w:val="0"/>
        <w:spacing w:after="0"/>
        <w:rPr>
          <w:rFonts w:ascii="Helvetica" w:hAnsi="Helvetica" w:cs="Helvetica"/>
        </w:rPr>
      </w:pPr>
    </w:p>
    <w:p w:rsidR="00FB185B" w:rsidRDefault="00FB185B" w:rsidP="00EC772D">
      <w:pPr>
        <w:autoSpaceDE w:val="0"/>
        <w:autoSpaceDN w:val="0"/>
        <w:adjustRightInd w:val="0"/>
        <w:rPr>
          <w:rFonts w:ascii="Helvetica" w:hAnsi="Helvetica" w:cs="Helvetica"/>
        </w:rPr>
      </w:pPr>
    </w:p>
    <w:p w:rsidR="00AC4AB3" w:rsidRDefault="00AC4AB3" w:rsidP="00AC4AB3">
      <w:pPr>
        <w:pStyle w:val="ListParagraph"/>
        <w:ind w:left="0"/>
        <w:rPr>
          <w:rFonts w:ascii="Helvetica" w:hAnsi="Helvetica" w:cs="Helvetica"/>
        </w:rPr>
      </w:pPr>
      <w:r>
        <w:rPr>
          <w:rFonts w:ascii="Helvetica" w:hAnsi="Helvetica" w:cs="Helvetica"/>
          <w:noProof/>
        </w:rPr>
        <w:drawing>
          <wp:anchor distT="0" distB="0" distL="114300" distR="114300" simplePos="0" relativeHeight="251746304" behindDoc="0" locked="0" layoutInCell="1" allowOverlap="1">
            <wp:simplePos x="0" y="0"/>
            <wp:positionH relativeFrom="margin">
              <wp:posOffset>5962650</wp:posOffset>
            </wp:positionH>
            <wp:positionV relativeFrom="margin">
              <wp:posOffset>7067550</wp:posOffset>
            </wp:positionV>
            <wp:extent cx="948690" cy="2047875"/>
            <wp:effectExtent l="19050" t="0" r="3810" b="0"/>
            <wp:wrapSquare wrapText="bothSides"/>
            <wp:docPr id="1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C4AB3" w:rsidRPr="00AC4AB3" w:rsidRDefault="00AC4AB3" w:rsidP="00AC4AB3">
      <w:pPr>
        <w:pStyle w:val="ListParagraph"/>
        <w:ind w:left="0"/>
        <w:rPr>
          <w:rFonts w:ascii="Arial" w:hAnsi="Arial" w:cs="Arial"/>
          <w:sz w:val="20"/>
          <w:szCs w:val="20"/>
        </w:rPr>
      </w:pPr>
      <w:r w:rsidRPr="00AC4AB3">
        <w:rPr>
          <w:rFonts w:ascii="Arial" w:hAnsi="Arial" w:cs="Arial"/>
          <w:sz w:val="20"/>
          <w:szCs w:val="20"/>
        </w:rPr>
        <w:t xml:space="preserve">26. Four blocks of pink phenolphthalein agar are placed in a vinegar solution. Which block would the vinegar solution penetrate most thoroughly into after ten minutes?  Determine the surface area to volume ratio for this block, and round your answer to the nearest hundredth.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Block 1: 2 cm x 4 cm x 4 cm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Block 2: 2 cm x 8 cm x 4 cm</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Block 3: 1 cm x 8 cm x 8 cm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1 cm x 1 cm x 64 cm </w:t>
      </w:r>
    </w:p>
    <w:p w:rsidR="00FB185B" w:rsidRDefault="00FB185B"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r>
        <w:rPr>
          <w:rFonts w:ascii="Arial" w:hAnsi="Arial" w:cs="Arial"/>
          <w:noProof/>
          <w:sz w:val="20"/>
          <w:szCs w:val="20"/>
        </w:rPr>
        <w:lastRenderedPageBreak/>
        <w:drawing>
          <wp:anchor distT="0" distB="0" distL="114300" distR="114300" simplePos="0" relativeHeight="251748352" behindDoc="0" locked="0" layoutInCell="1" allowOverlap="1">
            <wp:simplePos x="0" y="0"/>
            <wp:positionH relativeFrom="margin">
              <wp:posOffset>5743575</wp:posOffset>
            </wp:positionH>
            <wp:positionV relativeFrom="margin">
              <wp:posOffset>-95250</wp:posOffset>
            </wp:positionV>
            <wp:extent cx="948690" cy="2047875"/>
            <wp:effectExtent l="19050" t="0" r="3810" b="0"/>
            <wp:wrapSquare wrapText="bothSides"/>
            <wp:docPr id="1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AC4AB3">
        <w:rPr>
          <w:rFonts w:ascii="Arial" w:hAnsi="Arial" w:cs="Arial"/>
          <w:sz w:val="20"/>
          <w:szCs w:val="20"/>
        </w:rPr>
        <w:t>27. For the problem above, which block would have the greatest volume of pink phenolphthalein (untouched by the vinegar) remaining at the end of ten minutes?</w:t>
      </w:r>
      <w:r>
        <w:rPr>
          <w:rFonts w:ascii="Arial" w:hAnsi="Arial" w:cs="Arial"/>
          <w:sz w:val="20"/>
          <w:szCs w:val="20"/>
        </w:rPr>
        <w:t xml:space="preserve"> Determine the surface area to volume ratio for this block, and round your answer to the nearest hundredth. </w:t>
      </w: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6F719D" w:rsidRDefault="006F719D" w:rsidP="006F719D">
      <w:pPr>
        <w:spacing w:after="0"/>
        <w:rPr>
          <w:rFonts w:ascii="Arial" w:hAnsi="Arial" w:cs="Arial"/>
          <w:b/>
          <w:sz w:val="20"/>
          <w:szCs w:val="20"/>
        </w:rPr>
      </w:pPr>
      <w:r>
        <w:rPr>
          <w:rFonts w:ascii="Arial" w:hAnsi="Arial" w:cs="Arial"/>
          <w:b/>
          <w:sz w:val="20"/>
          <w:szCs w:val="20"/>
        </w:rPr>
        <w:lastRenderedPageBreak/>
        <w:t>#12: Water Potential and Solute Potential</w:t>
      </w:r>
    </w:p>
    <w:p w:rsidR="006F719D" w:rsidRDefault="006F719D" w:rsidP="006F719D">
      <w:pPr>
        <w:spacing w:after="0"/>
        <w:rPr>
          <w:rFonts w:ascii="Arial" w:hAnsi="Arial" w:cs="Arial"/>
          <w:b/>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Why use this formula?</w:t>
      </w:r>
    </w:p>
    <w:p w:rsidR="006F719D" w:rsidRDefault="006F719D" w:rsidP="006F719D">
      <w:pPr>
        <w:spacing w:after="0"/>
        <w:rPr>
          <w:rFonts w:ascii="Arial" w:hAnsi="Arial" w:cs="Arial"/>
          <w:sz w:val="20"/>
          <w:szCs w:val="20"/>
        </w:rPr>
      </w:pPr>
      <w:r>
        <w:rPr>
          <w:rFonts w:ascii="Arial" w:hAnsi="Arial" w:cs="Arial"/>
          <w:sz w:val="20"/>
          <w:szCs w:val="20"/>
        </w:rPr>
        <w:t xml:space="preserve">The water potential and solute potential calculations help determine the direction of water movement (from a high water potential to </w:t>
      </w:r>
      <w:proofErr w:type="gramStart"/>
      <w:r>
        <w:rPr>
          <w:rFonts w:ascii="Arial" w:hAnsi="Arial" w:cs="Arial"/>
          <w:sz w:val="20"/>
          <w:szCs w:val="20"/>
        </w:rPr>
        <w:t>a low</w:t>
      </w:r>
      <w:proofErr w:type="gramEnd"/>
      <w:r>
        <w:rPr>
          <w:rFonts w:ascii="Arial" w:hAnsi="Arial" w:cs="Arial"/>
          <w:sz w:val="20"/>
          <w:szCs w:val="20"/>
        </w:rPr>
        <w:t xml:space="preserve"> / more negative water potential).  </w:t>
      </w:r>
    </w:p>
    <w:p w:rsidR="006F719D" w:rsidRDefault="006F719D" w:rsidP="006F719D">
      <w:pPr>
        <w:spacing w:after="0"/>
        <w:rPr>
          <w:rFonts w:ascii="Arial" w:hAnsi="Arial" w:cs="Arial"/>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Helpful Videos</w:t>
      </w:r>
    </w:p>
    <w:p w:rsidR="006F719D" w:rsidRDefault="006F719D" w:rsidP="006F719D">
      <w:pPr>
        <w:spacing w:after="0"/>
        <w:rPr>
          <w:rFonts w:ascii="Arial" w:hAnsi="Arial" w:cs="Arial"/>
          <w:sz w:val="20"/>
          <w:szCs w:val="20"/>
        </w:rPr>
      </w:pPr>
      <w:r>
        <w:rPr>
          <w:rFonts w:ascii="Arial" w:hAnsi="Arial" w:cs="Arial"/>
          <w:sz w:val="20"/>
          <w:szCs w:val="20"/>
        </w:rPr>
        <w:t xml:space="preserve">Bozeman Biology – Water Potential </w:t>
      </w:r>
    </w:p>
    <w:p w:rsidR="006F719D" w:rsidRDefault="00E26823" w:rsidP="006F719D">
      <w:pPr>
        <w:spacing w:after="0"/>
      </w:pPr>
      <w:hyperlink r:id="rId53" w:history="1">
        <w:r w:rsidR="006F719D" w:rsidRPr="003317EE">
          <w:rPr>
            <w:rStyle w:val="Hyperlink"/>
          </w:rPr>
          <w:t>https://www.youtube.com/watch?v=nDZud2g1RVY</w:t>
        </w:r>
      </w:hyperlink>
    </w:p>
    <w:p w:rsidR="006F719D" w:rsidRPr="003F2104" w:rsidRDefault="006F719D" w:rsidP="006F719D">
      <w:pPr>
        <w:spacing w:after="0"/>
        <w:rPr>
          <w:rFonts w:ascii="Arial" w:hAnsi="Arial" w:cs="Arial"/>
          <w:sz w:val="20"/>
          <w:szCs w:val="20"/>
        </w:rPr>
      </w:pPr>
    </w:p>
    <w:p w:rsidR="006F719D" w:rsidRPr="006F719D" w:rsidRDefault="006F719D" w:rsidP="006F719D">
      <w:pPr>
        <w:spacing w:after="0"/>
        <w:rPr>
          <w:rFonts w:ascii="Arial" w:hAnsi="Arial" w:cs="Arial"/>
          <w:b/>
          <w:i/>
          <w:sz w:val="20"/>
          <w:szCs w:val="20"/>
        </w:rPr>
      </w:pPr>
      <w:r>
        <w:rPr>
          <w:rFonts w:ascii="Arial" w:hAnsi="Arial" w:cs="Arial"/>
          <w:b/>
          <w:i/>
          <w:sz w:val="20"/>
          <w:szCs w:val="20"/>
        </w:rPr>
        <w:t>Formula</w:t>
      </w:r>
    </w:p>
    <w:p w:rsidR="006F719D" w:rsidRDefault="006F719D" w:rsidP="006F719D">
      <w:pPr>
        <w:spacing w:after="0"/>
        <w:rPr>
          <w:rFonts w:ascii="Arial" w:hAnsi="Arial" w:cs="Arial"/>
          <w:sz w:val="20"/>
          <w:szCs w:val="20"/>
        </w:rPr>
      </w:pPr>
      <w:r>
        <w:rPr>
          <w:rFonts w:ascii="Arial" w:hAnsi="Arial" w:cs="Arial"/>
          <w:noProof/>
          <w:sz w:val="20"/>
          <w:szCs w:val="20"/>
        </w:rPr>
        <w:drawing>
          <wp:inline distT="0" distB="0" distL="0" distR="0">
            <wp:extent cx="1333500" cy="495508"/>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1333500" cy="495508"/>
                    </a:xfrm>
                    <a:prstGeom prst="rect">
                      <a:avLst/>
                    </a:prstGeom>
                    <a:noFill/>
                    <a:ln w="9525">
                      <a:noFill/>
                      <a:miter lim="800000"/>
                      <a:headEnd/>
                      <a:tailEnd/>
                    </a:ln>
                  </pic:spPr>
                </pic:pic>
              </a:graphicData>
            </a:graphic>
          </wp:inline>
        </w:drawing>
      </w:r>
    </w:p>
    <w:p w:rsidR="006F719D" w:rsidRDefault="006F719D" w:rsidP="006F719D">
      <w:pPr>
        <w:spacing w:after="0"/>
        <w:rPr>
          <w:rFonts w:ascii="Arial" w:hAnsi="Arial" w:cs="Arial"/>
          <w:sz w:val="20"/>
          <w:szCs w:val="20"/>
        </w:rPr>
      </w:pPr>
      <w:r>
        <w:rPr>
          <w:rFonts w:ascii="Arial" w:hAnsi="Arial" w:cs="Arial"/>
          <w:noProof/>
          <w:sz w:val="20"/>
          <w:szCs w:val="20"/>
        </w:rPr>
        <w:drawing>
          <wp:inline distT="0" distB="0" distL="0" distR="0">
            <wp:extent cx="2377381" cy="466725"/>
            <wp:effectExtent l="19050" t="0" r="3869"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2377381" cy="466725"/>
                    </a:xfrm>
                    <a:prstGeom prst="rect">
                      <a:avLst/>
                    </a:prstGeom>
                    <a:noFill/>
                    <a:ln w="9525">
                      <a:noFill/>
                      <a:miter lim="800000"/>
                      <a:headEnd/>
                      <a:tailEnd/>
                    </a:ln>
                  </pic:spPr>
                </pic:pic>
              </a:graphicData>
            </a:graphic>
          </wp:inline>
        </w:drawing>
      </w:r>
    </w:p>
    <w:p w:rsidR="006F719D" w:rsidRPr="008C3248" w:rsidRDefault="006F719D" w:rsidP="006F719D">
      <w:pPr>
        <w:spacing w:after="0"/>
        <w:rPr>
          <w:rFonts w:ascii="Arial" w:hAnsi="Arial" w:cs="Arial"/>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Additional Information from the Formula Sheet</w:t>
      </w:r>
    </w:p>
    <w:p w:rsidR="006F719D" w:rsidRDefault="006F719D" w:rsidP="006F719D">
      <w:pPr>
        <w:spacing w:after="0"/>
        <w:rPr>
          <w:rFonts w:ascii="Arial" w:hAnsi="Arial" w:cs="Arial"/>
          <w:b/>
          <w:i/>
          <w:sz w:val="20"/>
          <w:szCs w:val="20"/>
        </w:rPr>
      </w:pPr>
      <w:r>
        <w:rPr>
          <w:rFonts w:ascii="Arial" w:hAnsi="Arial" w:cs="Arial"/>
          <w:b/>
          <w:i/>
          <w:noProof/>
          <w:sz w:val="20"/>
          <w:szCs w:val="20"/>
        </w:rPr>
        <w:drawing>
          <wp:inline distT="0" distB="0" distL="0" distR="0">
            <wp:extent cx="2171700" cy="1213956"/>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171700" cy="1213956"/>
                    </a:xfrm>
                    <a:prstGeom prst="rect">
                      <a:avLst/>
                    </a:prstGeom>
                    <a:noFill/>
                    <a:ln w="9525">
                      <a:noFill/>
                      <a:miter lim="800000"/>
                      <a:headEnd/>
                      <a:tailEnd/>
                    </a:ln>
                  </pic:spPr>
                </pic:pic>
              </a:graphicData>
            </a:graphic>
          </wp:inline>
        </w:drawing>
      </w:r>
    </w:p>
    <w:p w:rsidR="00AC4AB3"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2448" behindDoc="0" locked="0" layoutInCell="1" allowOverlap="1" wp14:anchorId="5A61E3C0" wp14:editId="786B23A0">
            <wp:simplePos x="0" y="0"/>
            <wp:positionH relativeFrom="margin">
              <wp:posOffset>5686425</wp:posOffset>
            </wp:positionH>
            <wp:positionV relativeFrom="margin">
              <wp:posOffset>4705350</wp:posOffset>
            </wp:positionV>
            <wp:extent cx="948690" cy="2047875"/>
            <wp:effectExtent l="0" t="0" r="0" b="0"/>
            <wp:wrapSquare wrapText="bothSides"/>
            <wp:docPr id="5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F719D">
        <w:rPr>
          <w:rFonts w:ascii="Arial" w:hAnsi="Arial" w:cs="Arial"/>
          <w:noProof/>
          <w:sz w:val="20"/>
          <w:szCs w:val="20"/>
        </w:rPr>
        <w:drawing>
          <wp:inline distT="0" distB="0" distL="0" distR="0" wp14:anchorId="668F62D6" wp14:editId="25CFA175">
            <wp:extent cx="2257336" cy="1362075"/>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2257336" cy="1362075"/>
                    </a:xfrm>
                    <a:prstGeom prst="rect">
                      <a:avLst/>
                    </a:prstGeom>
                    <a:noFill/>
                    <a:ln w="9525">
                      <a:noFill/>
                      <a:miter lim="800000"/>
                      <a:headEnd/>
                      <a:tailEnd/>
                    </a:ln>
                  </pic:spPr>
                </pic:pic>
              </a:graphicData>
            </a:graphic>
          </wp:inline>
        </w:drawing>
      </w:r>
    </w:p>
    <w:p w:rsidR="006F719D" w:rsidRDefault="006F719D" w:rsidP="00EC772D">
      <w:pPr>
        <w:autoSpaceDE w:val="0"/>
        <w:autoSpaceDN w:val="0"/>
        <w:adjustRightInd w:val="0"/>
        <w:rPr>
          <w:rFonts w:ascii="Arial" w:hAnsi="Arial" w:cs="Arial"/>
          <w:sz w:val="20"/>
          <w:szCs w:val="20"/>
        </w:rPr>
      </w:pPr>
      <w:r>
        <w:rPr>
          <w:rFonts w:ascii="Arial" w:hAnsi="Arial" w:cs="Arial"/>
          <w:sz w:val="20"/>
          <w:szCs w:val="20"/>
        </w:rPr>
        <w:t xml:space="preserve">28. </w:t>
      </w:r>
    </w:p>
    <w:p w:rsidR="006F719D"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0400" behindDoc="0" locked="0" layoutInCell="1" allowOverlap="1" wp14:anchorId="293087DE" wp14:editId="45D9296A">
            <wp:simplePos x="0" y="0"/>
            <wp:positionH relativeFrom="margin">
              <wp:posOffset>5785485</wp:posOffset>
            </wp:positionH>
            <wp:positionV relativeFrom="margin">
              <wp:posOffset>7172325</wp:posOffset>
            </wp:positionV>
            <wp:extent cx="948690" cy="2047875"/>
            <wp:effectExtent l="0" t="0" r="0" b="0"/>
            <wp:wrapSquare wrapText="bothSides"/>
            <wp:docPr id="5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F719D">
        <w:rPr>
          <w:rFonts w:ascii="Arial" w:hAnsi="Arial" w:cs="Arial"/>
          <w:noProof/>
          <w:sz w:val="20"/>
          <w:szCs w:val="20"/>
        </w:rPr>
        <w:drawing>
          <wp:inline distT="0" distB="0" distL="0" distR="0" wp14:anchorId="3D955CD4" wp14:editId="2616F92C">
            <wp:extent cx="2886075" cy="910989"/>
            <wp:effectExtent l="19050" t="0" r="9525"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2886075" cy="910989"/>
                    </a:xfrm>
                    <a:prstGeom prst="rect">
                      <a:avLst/>
                    </a:prstGeom>
                    <a:noFill/>
                    <a:ln w="9525">
                      <a:noFill/>
                      <a:miter lim="800000"/>
                      <a:headEnd/>
                      <a:tailEnd/>
                    </a:ln>
                  </pic:spPr>
                </pic:pic>
              </a:graphicData>
            </a:graphic>
          </wp:inline>
        </w:drawing>
      </w:r>
    </w:p>
    <w:p w:rsidR="00D72D53" w:rsidRDefault="00D72D53" w:rsidP="00D72D53">
      <w:pPr>
        <w:rPr>
          <w:rFonts w:ascii="Arial" w:hAnsi="Arial" w:cs="Arial"/>
          <w:sz w:val="20"/>
          <w:szCs w:val="20"/>
        </w:rPr>
      </w:pPr>
      <w:r w:rsidRPr="00D72D53">
        <w:rPr>
          <w:rFonts w:ascii="Arial" w:hAnsi="Arial" w:cs="Arial"/>
          <w:sz w:val="20"/>
          <w:szCs w:val="20"/>
        </w:rPr>
        <w:t>29. Scientists are trying to determine under what conditions a plant can survive. They collect the following data and would like to know the water potential of the plant cell. The solute potential is -0.6 MPa and the pressure potential is -1.0 MPa. What is the water potential?</w:t>
      </w:r>
      <w:r>
        <w:rPr>
          <w:rFonts w:ascii="Arial" w:hAnsi="Arial" w:cs="Arial"/>
          <w:sz w:val="20"/>
          <w:szCs w:val="20"/>
        </w:rPr>
        <w:t xml:space="preserve">  </w:t>
      </w:r>
      <w:proofErr w:type="gramStart"/>
      <w:r>
        <w:rPr>
          <w:rFonts w:ascii="Arial" w:hAnsi="Arial" w:cs="Arial"/>
          <w:sz w:val="20"/>
          <w:szCs w:val="20"/>
        </w:rPr>
        <w:t>Round your answer to the nearest tenth.</w:t>
      </w:r>
      <w:proofErr w:type="gramEnd"/>
      <w:r>
        <w:rPr>
          <w:rFonts w:ascii="Arial" w:hAnsi="Arial" w:cs="Arial"/>
          <w:sz w:val="20"/>
          <w:szCs w:val="20"/>
        </w:rPr>
        <w:t xml:space="preserve"> </w:t>
      </w:r>
    </w:p>
    <w:p w:rsidR="00D72D53" w:rsidRDefault="00D72D53" w:rsidP="00D72D53">
      <w:pPr>
        <w:rPr>
          <w:rFonts w:ascii="Arial" w:hAnsi="Arial" w:cs="Arial"/>
          <w:sz w:val="20"/>
          <w:szCs w:val="20"/>
        </w:rPr>
      </w:pPr>
    </w:p>
    <w:p w:rsidR="00D72D53" w:rsidRDefault="00D72D53" w:rsidP="00D72D53">
      <w:pPr>
        <w:rPr>
          <w:rFonts w:ascii="Arial" w:hAnsi="Arial" w:cs="Arial"/>
          <w:sz w:val="20"/>
          <w:szCs w:val="20"/>
        </w:rPr>
      </w:pPr>
    </w:p>
    <w:p w:rsidR="00D72D53" w:rsidRPr="00D72D53" w:rsidRDefault="00D72D53" w:rsidP="00D72D53">
      <w:pPr>
        <w:rPr>
          <w:rFonts w:ascii="Arial" w:hAnsi="Arial" w:cs="Arial"/>
          <w:sz w:val="20"/>
          <w:szCs w:val="20"/>
        </w:rPr>
      </w:pPr>
    </w:p>
    <w:p w:rsidR="00D72D53" w:rsidRDefault="00D72D53" w:rsidP="00D72D53">
      <w:pPr>
        <w:spacing w:after="0"/>
        <w:rPr>
          <w:rFonts w:ascii="Arial" w:hAnsi="Arial" w:cs="Arial"/>
          <w:b/>
          <w:sz w:val="20"/>
          <w:szCs w:val="20"/>
        </w:rPr>
      </w:pPr>
      <w:r>
        <w:rPr>
          <w:rFonts w:ascii="Arial" w:hAnsi="Arial" w:cs="Arial"/>
          <w:b/>
          <w:sz w:val="20"/>
          <w:szCs w:val="20"/>
        </w:rPr>
        <w:lastRenderedPageBreak/>
        <w:t>#13: The Laws of Probability</w:t>
      </w:r>
    </w:p>
    <w:p w:rsidR="00D72D53" w:rsidRDefault="00D72D53" w:rsidP="00D72D53">
      <w:pPr>
        <w:spacing w:after="0"/>
        <w:rPr>
          <w:rFonts w:ascii="Arial" w:hAnsi="Arial" w:cs="Arial"/>
          <w:b/>
          <w:sz w:val="20"/>
          <w:szCs w:val="20"/>
        </w:rPr>
      </w:pPr>
    </w:p>
    <w:p w:rsidR="00D72D53" w:rsidRDefault="00D72D53" w:rsidP="00D72D53">
      <w:pPr>
        <w:spacing w:after="0"/>
        <w:rPr>
          <w:rFonts w:ascii="Arial" w:hAnsi="Arial" w:cs="Arial"/>
          <w:b/>
          <w:i/>
          <w:sz w:val="20"/>
          <w:szCs w:val="20"/>
        </w:rPr>
      </w:pPr>
      <w:r>
        <w:rPr>
          <w:rFonts w:ascii="Arial" w:hAnsi="Arial" w:cs="Arial"/>
          <w:b/>
          <w:i/>
          <w:sz w:val="20"/>
          <w:szCs w:val="20"/>
        </w:rPr>
        <w:t>Why use this formula?</w:t>
      </w:r>
    </w:p>
    <w:p w:rsidR="00D72D53" w:rsidRDefault="00D72D53" w:rsidP="00D72D53">
      <w:pPr>
        <w:spacing w:after="0"/>
        <w:rPr>
          <w:rFonts w:ascii="Arial" w:hAnsi="Arial" w:cs="Arial"/>
          <w:sz w:val="20"/>
          <w:szCs w:val="20"/>
        </w:rPr>
      </w:pPr>
      <w:r>
        <w:rPr>
          <w:rFonts w:ascii="Arial" w:hAnsi="Arial" w:cs="Arial"/>
          <w:sz w:val="20"/>
          <w:szCs w:val="20"/>
        </w:rPr>
        <w:t>The Multiplication Law of Probabilities enables you to determine the probability that two events will occur simultaneously.  The Addition Law of Probabilities enables you to determine the probability that one event OR another will occur.</w:t>
      </w:r>
    </w:p>
    <w:p w:rsidR="00D72D53" w:rsidRDefault="00D72D53" w:rsidP="00D72D53">
      <w:pPr>
        <w:spacing w:after="0"/>
        <w:rPr>
          <w:rFonts w:ascii="Arial" w:hAnsi="Arial" w:cs="Arial"/>
          <w:sz w:val="20"/>
          <w:szCs w:val="20"/>
        </w:rPr>
      </w:pPr>
    </w:p>
    <w:p w:rsidR="00D72D53" w:rsidRDefault="00D72D53" w:rsidP="00D72D53">
      <w:pPr>
        <w:spacing w:after="0"/>
        <w:rPr>
          <w:rFonts w:ascii="Arial" w:hAnsi="Arial" w:cs="Arial"/>
          <w:b/>
          <w:i/>
          <w:sz w:val="20"/>
          <w:szCs w:val="20"/>
        </w:rPr>
      </w:pPr>
      <w:r>
        <w:rPr>
          <w:rFonts w:ascii="Arial" w:hAnsi="Arial" w:cs="Arial"/>
          <w:b/>
          <w:i/>
          <w:sz w:val="20"/>
          <w:szCs w:val="20"/>
        </w:rPr>
        <w:t>Helpful Videos</w:t>
      </w:r>
    </w:p>
    <w:p w:rsidR="00D72D53" w:rsidRDefault="00D72D53" w:rsidP="00D72D53">
      <w:pPr>
        <w:spacing w:after="0"/>
        <w:rPr>
          <w:rFonts w:ascii="Arial" w:hAnsi="Arial" w:cs="Arial"/>
          <w:sz w:val="20"/>
          <w:szCs w:val="20"/>
        </w:rPr>
      </w:pPr>
      <w:r>
        <w:rPr>
          <w:rFonts w:ascii="Arial" w:hAnsi="Arial" w:cs="Arial"/>
          <w:sz w:val="20"/>
          <w:szCs w:val="20"/>
        </w:rPr>
        <w:t>Bozeman Biology – Probability in Genetics—Multiplication and Addition Rules:</w:t>
      </w:r>
    </w:p>
    <w:p w:rsidR="00D72D53" w:rsidRDefault="00E26823" w:rsidP="00D72D53">
      <w:pPr>
        <w:spacing w:after="0"/>
      </w:pPr>
      <w:hyperlink r:id="rId59" w:history="1">
        <w:r w:rsidR="00D72D53" w:rsidRPr="003317EE">
          <w:rPr>
            <w:rStyle w:val="Hyperlink"/>
          </w:rPr>
          <w:t>https://www.youtube.com/watch?v=y4Ne9DXk_Jc</w:t>
        </w:r>
      </w:hyperlink>
    </w:p>
    <w:p w:rsidR="00D72D53" w:rsidRPr="003F2104" w:rsidRDefault="00D72D53" w:rsidP="00D72D53">
      <w:pPr>
        <w:spacing w:after="0"/>
        <w:rPr>
          <w:rFonts w:ascii="Arial" w:hAnsi="Arial" w:cs="Arial"/>
          <w:sz w:val="20"/>
          <w:szCs w:val="20"/>
        </w:rPr>
      </w:pPr>
    </w:p>
    <w:p w:rsidR="00D72D53" w:rsidRPr="006F719D" w:rsidRDefault="00D72D53" w:rsidP="00D72D53">
      <w:pPr>
        <w:spacing w:after="0"/>
        <w:rPr>
          <w:rFonts w:ascii="Arial" w:hAnsi="Arial" w:cs="Arial"/>
          <w:b/>
          <w:i/>
          <w:sz w:val="20"/>
          <w:szCs w:val="20"/>
        </w:rPr>
      </w:pPr>
      <w:r>
        <w:rPr>
          <w:rFonts w:ascii="Arial" w:hAnsi="Arial" w:cs="Arial"/>
          <w:b/>
          <w:i/>
          <w:sz w:val="20"/>
          <w:szCs w:val="20"/>
        </w:rPr>
        <w:t>Formula</w:t>
      </w:r>
    </w:p>
    <w:p w:rsidR="00D72D53" w:rsidRDefault="00D72D53" w:rsidP="00D72D53">
      <w:pPr>
        <w:spacing w:after="0"/>
        <w:rPr>
          <w:rFonts w:ascii="Arial" w:hAnsi="Arial" w:cs="Arial"/>
          <w:sz w:val="20"/>
          <w:szCs w:val="20"/>
        </w:rPr>
      </w:pPr>
      <w:r>
        <w:rPr>
          <w:rFonts w:ascii="Arial" w:hAnsi="Arial" w:cs="Arial"/>
          <w:noProof/>
          <w:sz w:val="20"/>
          <w:szCs w:val="20"/>
        </w:rPr>
        <w:drawing>
          <wp:inline distT="0" distB="0" distL="0" distR="0">
            <wp:extent cx="3723325" cy="471307"/>
            <wp:effectExtent l="1905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3733488" cy="472594"/>
                    </a:xfrm>
                    <a:prstGeom prst="rect">
                      <a:avLst/>
                    </a:prstGeom>
                    <a:noFill/>
                    <a:ln w="9525">
                      <a:noFill/>
                      <a:miter lim="800000"/>
                      <a:headEnd/>
                      <a:tailEnd/>
                    </a:ln>
                  </pic:spPr>
                </pic:pic>
              </a:graphicData>
            </a:graphic>
          </wp:inline>
        </w:drawing>
      </w:r>
    </w:p>
    <w:p w:rsidR="00D72D53" w:rsidRPr="008C3248" w:rsidRDefault="008F7CE0" w:rsidP="00D72D53">
      <w:pPr>
        <w:spacing w:after="0"/>
        <w:rPr>
          <w:rFonts w:ascii="Arial" w:hAnsi="Arial" w:cs="Arial"/>
          <w:sz w:val="20"/>
          <w:szCs w:val="20"/>
        </w:rPr>
      </w:pPr>
      <w:r>
        <w:rPr>
          <w:rFonts w:ascii="Arial" w:hAnsi="Arial" w:cs="Arial"/>
          <w:noProof/>
          <w:sz w:val="20"/>
          <w:szCs w:val="20"/>
        </w:rPr>
        <w:drawing>
          <wp:anchor distT="0" distB="0" distL="114300" distR="114300" simplePos="0" relativeHeight="251755520" behindDoc="0" locked="0" layoutInCell="1" allowOverlap="1">
            <wp:simplePos x="0" y="0"/>
            <wp:positionH relativeFrom="margin">
              <wp:posOffset>5705475</wp:posOffset>
            </wp:positionH>
            <wp:positionV relativeFrom="margin">
              <wp:posOffset>2457450</wp:posOffset>
            </wp:positionV>
            <wp:extent cx="948690" cy="2047875"/>
            <wp:effectExtent l="0" t="0" r="0" b="0"/>
            <wp:wrapSquare wrapText="bothSides"/>
            <wp:docPr id="6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6F719D" w:rsidRDefault="00D72D53" w:rsidP="00D72D53">
      <w:pPr>
        <w:autoSpaceDE w:val="0"/>
        <w:autoSpaceDN w:val="0"/>
        <w:adjustRightInd w:val="0"/>
        <w:spacing w:after="0" w:line="240" w:lineRule="auto"/>
        <w:rPr>
          <w:rFonts w:ascii="Arial" w:hAnsi="Arial" w:cs="Arial"/>
          <w:noProof/>
          <w:sz w:val="20"/>
          <w:szCs w:val="20"/>
        </w:rPr>
      </w:pPr>
      <w:r w:rsidRPr="00D72D53">
        <w:rPr>
          <w:rFonts w:ascii="Arial" w:hAnsi="Arial" w:cs="Arial"/>
          <w:sz w:val="20"/>
          <w:szCs w:val="20"/>
        </w:rPr>
        <w:t xml:space="preserve">30. A certain species of plant has four unlinked genetic loci, </w:t>
      </w:r>
      <w:r w:rsidRPr="00D72D53">
        <w:rPr>
          <w:rFonts w:ascii="Arial" w:hAnsi="Arial" w:cs="Arial"/>
          <w:i/>
          <w:iCs/>
          <w:sz w:val="20"/>
          <w:szCs w:val="20"/>
        </w:rPr>
        <w:t xml:space="preserve">W, X, Y, </w:t>
      </w:r>
      <w:r w:rsidRPr="00D72D53">
        <w:rPr>
          <w:rFonts w:ascii="Arial" w:hAnsi="Arial" w:cs="Arial"/>
          <w:sz w:val="20"/>
          <w:szCs w:val="20"/>
        </w:rPr>
        <w:t xml:space="preserve">and </w:t>
      </w:r>
      <w:r w:rsidRPr="00D72D53">
        <w:rPr>
          <w:rFonts w:ascii="Arial" w:hAnsi="Arial" w:cs="Arial"/>
          <w:i/>
          <w:iCs/>
          <w:sz w:val="20"/>
          <w:szCs w:val="20"/>
        </w:rPr>
        <w:t>Z</w:t>
      </w:r>
      <w:r w:rsidRPr="00D72D53">
        <w:rPr>
          <w:rFonts w:ascii="Arial" w:hAnsi="Arial" w:cs="Arial"/>
          <w:sz w:val="20"/>
          <w:szCs w:val="20"/>
        </w:rPr>
        <w:t xml:space="preserve">. Each genetic locus has one dominant allele and one recessive allele. For a plant with the genotype </w:t>
      </w:r>
      <w:proofErr w:type="spellStart"/>
      <w:r w:rsidRPr="00D72D53">
        <w:rPr>
          <w:rFonts w:ascii="Arial" w:hAnsi="Arial" w:cs="Arial"/>
          <w:i/>
          <w:iCs/>
          <w:sz w:val="20"/>
          <w:szCs w:val="20"/>
        </w:rPr>
        <w:t>WwXxYyZz</w:t>
      </w:r>
      <w:proofErr w:type="spellEnd"/>
      <w:r w:rsidRPr="00D72D53">
        <w:rPr>
          <w:rFonts w:ascii="Arial" w:hAnsi="Arial" w:cs="Arial"/>
          <w:sz w:val="20"/>
          <w:szCs w:val="20"/>
        </w:rPr>
        <w:t xml:space="preserve">, what is the probability that the plant will produce a gamete with a haploid genotype of </w:t>
      </w:r>
      <w:proofErr w:type="spellStart"/>
      <w:r w:rsidRPr="00D72D53">
        <w:rPr>
          <w:rFonts w:ascii="Arial" w:hAnsi="Arial" w:cs="Arial"/>
          <w:i/>
          <w:iCs/>
          <w:sz w:val="20"/>
          <w:szCs w:val="20"/>
        </w:rPr>
        <w:t>Wxyz</w:t>
      </w:r>
      <w:proofErr w:type="spellEnd"/>
      <w:r w:rsidRPr="00D72D53">
        <w:rPr>
          <w:rFonts w:ascii="Arial" w:hAnsi="Arial" w:cs="Arial"/>
          <w:sz w:val="20"/>
          <w:szCs w:val="20"/>
        </w:rPr>
        <w:t>? Give your answer as a fraction or as a value between 0 and 1, to four decimal places.</w:t>
      </w:r>
      <w:r w:rsidR="008F7CE0" w:rsidRPr="008F7CE0">
        <w:rPr>
          <w:rFonts w:ascii="Arial" w:hAnsi="Arial" w:cs="Arial"/>
          <w:noProof/>
          <w:sz w:val="20"/>
          <w:szCs w:val="20"/>
        </w:rPr>
        <w:t xml:space="preserve"> </w:t>
      </w: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Pr="008F7CE0" w:rsidRDefault="008F7CE0" w:rsidP="008F7CE0">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57568" behindDoc="0" locked="0" layoutInCell="1" allowOverlap="1">
            <wp:simplePos x="0" y="0"/>
            <wp:positionH relativeFrom="margin">
              <wp:posOffset>5709285</wp:posOffset>
            </wp:positionH>
            <wp:positionV relativeFrom="margin">
              <wp:posOffset>4819650</wp:posOffset>
            </wp:positionV>
            <wp:extent cx="948690" cy="2047875"/>
            <wp:effectExtent l="0" t="0" r="0" b="0"/>
            <wp:wrapSquare wrapText="bothSides"/>
            <wp:docPr id="29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8F7CE0">
        <w:rPr>
          <w:rFonts w:ascii="Arial" w:hAnsi="Arial" w:cs="Arial"/>
          <w:noProof/>
          <w:sz w:val="20"/>
          <w:szCs w:val="20"/>
        </w:rPr>
        <w:t xml:space="preserve">31. </w:t>
      </w:r>
      <w:r w:rsidRPr="008F7CE0">
        <w:rPr>
          <w:rFonts w:ascii="Arial" w:hAnsi="Arial" w:cs="Arial"/>
          <w:sz w:val="20"/>
          <w:szCs w:val="20"/>
        </w:rPr>
        <w:t xml:space="preserve">In a population that is Hardy-Weinberg equilibrium, the frequency of the recessive allele is 0.3. What is the frequency of individuals that are homozygous and heterozygous for the dominant trait?  Express your answer to the nearest hundredth. </w:t>
      </w: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1848AC" w:rsidRDefault="001848AC" w:rsidP="001848AC">
      <w:pPr>
        <w:spacing w:after="0"/>
        <w:rPr>
          <w:rFonts w:ascii="Arial" w:hAnsi="Arial" w:cs="Arial"/>
          <w:b/>
          <w:sz w:val="20"/>
          <w:szCs w:val="20"/>
        </w:rPr>
      </w:pPr>
      <w:r>
        <w:rPr>
          <w:rFonts w:ascii="Arial" w:hAnsi="Arial" w:cs="Arial"/>
          <w:b/>
          <w:sz w:val="20"/>
          <w:szCs w:val="20"/>
        </w:rPr>
        <w:lastRenderedPageBreak/>
        <w:t xml:space="preserve">#14: Population Growth </w:t>
      </w:r>
    </w:p>
    <w:p w:rsidR="001848AC" w:rsidRDefault="001848AC" w:rsidP="001848AC">
      <w:pPr>
        <w:spacing w:after="0"/>
        <w:rPr>
          <w:rFonts w:ascii="Arial" w:hAnsi="Arial" w:cs="Arial"/>
          <w:b/>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Why use this formula?</w:t>
      </w:r>
    </w:p>
    <w:p w:rsidR="001848AC" w:rsidRDefault="001848AC" w:rsidP="001848AC">
      <w:pPr>
        <w:spacing w:after="0"/>
        <w:rPr>
          <w:rFonts w:ascii="Arial" w:hAnsi="Arial" w:cs="Arial"/>
          <w:sz w:val="20"/>
          <w:szCs w:val="20"/>
        </w:rPr>
      </w:pPr>
      <w:r>
        <w:rPr>
          <w:rFonts w:ascii="Arial" w:hAnsi="Arial" w:cs="Arial"/>
          <w:sz w:val="20"/>
          <w:szCs w:val="20"/>
        </w:rPr>
        <w:t xml:space="preserve">The population growth equations enable you to determine the rate of growth for population based on several factors including birth rate, death rate, carrying capacity (for logistic growth), etc. </w:t>
      </w:r>
    </w:p>
    <w:p w:rsidR="001848AC" w:rsidRDefault="001848AC" w:rsidP="001848AC">
      <w:pPr>
        <w:spacing w:after="0"/>
        <w:rPr>
          <w:rFonts w:ascii="Arial" w:hAnsi="Arial" w:cs="Arial"/>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Helpful Videos</w:t>
      </w:r>
    </w:p>
    <w:p w:rsidR="001848AC" w:rsidRDefault="001848AC" w:rsidP="001848AC">
      <w:pPr>
        <w:spacing w:after="0"/>
        <w:rPr>
          <w:rFonts w:ascii="Arial" w:hAnsi="Arial" w:cs="Arial"/>
          <w:sz w:val="20"/>
          <w:szCs w:val="20"/>
        </w:rPr>
      </w:pPr>
      <w:r>
        <w:rPr>
          <w:rFonts w:ascii="Arial" w:hAnsi="Arial" w:cs="Arial"/>
          <w:sz w:val="20"/>
          <w:szCs w:val="20"/>
        </w:rPr>
        <w:t xml:space="preserve">Bozeman Biology – Exponential Growth </w:t>
      </w:r>
    </w:p>
    <w:p w:rsidR="001848AC" w:rsidRDefault="00E26823" w:rsidP="001848AC">
      <w:pPr>
        <w:spacing w:after="0"/>
      </w:pPr>
      <w:hyperlink r:id="rId61" w:history="1">
        <w:r w:rsidR="001848AC" w:rsidRPr="003317EE">
          <w:rPr>
            <w:rStyle w:val="Hyperlink"/>
          </w:rPr>
          <w:t>https://www.youtube.com/watch?v=c6pcRR5Uy6w</w:t>
        </w:r>
      </w:hyperlink>
    </w:p>
    <w:p w:rsidR="001848AC" w:rsidRDefault="001848AC" w:rsidP="001848AC">
      <w:pPr>
        <w:spacing w:after="0"/>
        <w:rPr>
          <w:rFonts w:ascii="Arial" w:hAnsi="Arial" w:cs="Arial"/>
          <w:sz w:val="20"/>
          <w:szCs w:val="20"/>
        </w:rPr>
      </w:pPr>
      <w:r w:rsidRPr="001848AC">
        <w:rPr>
          <w:rFonts w:ascii="Arial" w:hAnsi="Arial" w:cs="Arial"/>
          <w:sz w:val="20"/>
          <w:szCs w:val="20"/>
        </w:rPr>
        <w:t>Bozeman Biology – Logistic Growth</w:t>
      </w:r>
    </w:p>
    <w:p w:rsidR="001848AC" w:rsidRDefault="00E26823" w:rsidP="001848AC">
      <w:pPr>
        <w:spacing w:after="0"/>
        <w:rPr>
          <w:rFonts w:ascii="Arial" w:hAnsi="Arial" w:cs="Arial"/>
          <w:sz w:val="20"/>
          <w:szCs w:val="20"/>
        </w:rPr>
      </w:pPr>
      <w:hyperlink r:id="rId62" w:history="1">
        <w:r w:rsidR="001848AC" w:rsidRPr="003317EE">
          <w:rPr>
            <w:rStyle w:val="Hyperlink"/>
            <w:rFonts w:ascii="Arial" w:hAnsi="Arial" w:cs="Arial"/>
            <w:sz w:val="20"/>
            <w:szCs w:val="20"/>
          </w:rPr>
          <w:t>https://www.youtube.com/watch?v=rXlyYFXyfIM</w:t>
        </w:r>
      </w:hyperlink>
    </w:p>
    <w:p w:rsidR="001848AC" w:rsidRPr="003F2104" w:rsidRDefault="001848AC" w:rsidP="001848AC">
      <w:pPr>
        <w:spacing w:after="0"/>
        <w:rPr>
          <w:rFonts w:ascii="Arial" w:hAnsi="Arial" w:cs="Arial"/>
          <w:sz w:val="20"/>
          <w:szCs w:val="20"/>
        </w:rPr>
      </w:pPr>
    </w:p>
    <w:p w:rsidR="001848AC" w:rsidRPr="006F719D" w:rsidRDefault="001848AC" w:rsidP="001848AC">
      <w:pPr>
        <w:spacing w:after="0"/>
        <w:rPr>
          <w:rFonts w:ascii="Arial" w:hAnsi="Arial" w:cs="Arial"/>
          <w:b/>
          <w:i/>
          <w:sz w:val="20"/>
          <w:szCs w:val="20"/>
        </w:rPr>
      </w:pPr>
      <w:r>
        <w:rPr>
          <w:rFonts w:ascii="Arial" w:hAnsi="Arial" w:cs="Arial"/>
          <w:b/>
          <w:i/>
          <w:sz w:val="20"/>
          <w:szCs w:val="20"/>
        </w:rPr>
        <w:t>Formula</w:t>
      </w:r>
    </w:p>
    <w:p w:rsidR="001848AC" w:rsidRDefault="001848AC" w:rsidP="001848AC">
      <w:pPr>
        <w:spacing w:after="0"/>
        <w:rPr>
          <w:rFonts w:ascii="Arial" w:hAnsi="Arial" w:cs="Arial"/>
          <w:sz w:val="20"/>
          <w:szCs w:val="20"/>
        </w:rPr>
      </w:pPr>
      <w:r>
        <w:rPr>
          <w:rFonts w:ascii="Arial" w:hAnsi="Arial" w:cs="Arial"/>
          <w:noProof/>
          <w:sz w:val="20"/>
          <w:szCs w:val="20"/>
        </w:rPr>
        <w:drawing>
          <wp:inline distT="0" distB="0" distL="0" distR="0">
            <wp:extent cx="1599489" cy="1809750"/>
            <wp:effectExtent l="19050" t="0" r="711" b="0"/>
            <wp:docPr id="2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1599489" cy="1809750"/>
                    </a:xfrm>
                    <a:prstGeom prst="rect">
                      <a:avLst/>
                    </a:prstGeom>
                    <a:noFill/>
                    <a:ln w="9525">
                      <a:noFill/>
                      <a:miter lim="800000"/>
                      <a:headEnd/>
                      <a:tailEnd/>
                    </a:ln>
                  </pic:spPr>
                </pic:pic>
              </a:graphicData>
            </a:graphic>
          </wp:inline>
        </w:drawing>
      </w:r>
    </w:p>
    <w:p w:rsidR="001848AC" w:rsidRPr="008C3248" w:rsidRDefault="001848AC" w:rsidP="001848AC">
      <w:pPr>
        <w:spacing w:after="0"/>
        <w:rPr>
          <w:rFonts w:ascii="Arial" w:hAnsi="Arial" w:cs="Arial"/>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Additional Information from the Formula Sheet</w:t>
      </w:r>
    </w:p>
    <w:p w:rsidR="008F7CE0" w:rsidRDefault="001848AC" w:rsidP="00D72D5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2419350" cy="1339408"/>
            <wp:effectExtent l="19050" t="0" r="0" b="0"/>
            <wp:docPr id="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2419350" cy="1339408"/>
                    </a:xfrm>
                    <a:prstGeom prst="rect">
                      <a:avLst/>
                    </a:prstGeom>
                    <a:noFill/>
                    <a:ln w="9525">
                      <a:noFill/>
                      <a:miter lim="800000"/>
                      <a:headEnd/>
                      <a:tailEnd/>
                    </a:ln>
                  </pic:spPr>
                </pic:pic>
              </a:graphicData>
            </a:graphic>
          </wp:inline>
        </w:drawing>
      </w:r>
    </w:p>
    <w:p w:rsidR="001848AC" w:rsidRDefault="00C825CA" w:rsidP="00D72D5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59616" behindDoc="0" locked="0" layoutInCell="1" allowOverlap="1">
            <wp:simplePos x="0" y="0"/>
            <wp:positionH relativeFrom="margin">
              <wp:posOffset>5924550</wp:posOffset>
            </wp:positionH>
            <wp:positionV relativeFrom="margin">
              <wp:posOffset>5724525</wp:posOffset>
            </wp:positionV>
            <wp:extent cx="948690" cy="2047875"/>
            <wp:effectExtent l="19050" t="0" r="3810" b="0"/>
            <wp:wrapSquare wrapText="bothSides"/>
            <wp:docPr id="30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1848AC" w:rsidRDefault="001848AC" w:rsidP="002C1449">
      <w:pPr>
        <w:autoSpaceDE w:val="0"/>
        <w:autoSpaceDN w:val="0"/>
        <w:adjustRightInd w:val="0"/>
        <w:spacing w:after="0" w:line="240" w:lineRule="auto"/>
        <w:rPr>
          <w:rFonts w:ascii="Arial" w:hAnsi="Arial" w:cs="Arial"/>
          <w:noProof/>
          <w:sz w:val="20"/>
          <w:szCs w:val="20"/>
        </w:rPr>
      </w:pPr>
      <w:r w:rsidRPr="00C825CA">
        <w:rPr>
          <w:rFonts w:ascii="Arial" w:hAnsi="Arial" w:cs="Arial"/>
          <w:sz w:val="20"/>
          <w:szCs w:val="20"/>
        </w:rPr>
        <w:t xml:space="preserve">32. </w:t>
      </w:r>
      <w:r w:rsidR="002C1449" w:rsidRPr="00C825CA">
        <w:rPr>
          <w:rFonts w:ascii="Arial" w:hAnsi="Arial" w:cs="Arial"/>
          <w:sz w:val="20"/>
          <w:szCs w:val="20"/>
        </w:rPr>
        <w:t xml:space="preserve">A hypothetical population has a carrying capacity of 1,500 individuals and </w:t>
      </w:r>
      <w:proofErr w:type="spellStart"/>
      <w:r w:rsidR="002C1449" w:rsidRPr="00C825CA">
        <w:rPr>
          <w:rFonts w:ascii="Arial" w:hAnsi="Arial" w:cs="Arial"/>
          <w:sz w:val="20"/>
          <w:szCs w:val="20"/>
        </w:rPr>
        <w:t>rmax</w:t>
      </w:r>
      <w:proofErr w:type="spellEnd"/>
      <w:r w:rsidR="002C1449" w:rsidRPr="00C825CA">
        <w:rPr>
          <w:rFonts w:ascii="Arial" w:hAnsi="Arial" w:cs="Arial"/>
          <w:sz w:val="20"/>
          <w:szCs w:val="20"/>
        </w:rPr>
        <w:t xml:space="preserve"> is 1.0.  What is the </w:t>
      </w:r>
      <w:r w:rsidR="00C825CA" w:rsidRPr="00C825CA">
        <w:rPr>
          <w:rFonts w:ascii="Arial" w:hAnsi="Arial" w:cs="Arial"/>
          <w:sz w:val="20"/>
          <w:szCs w:val="20"/>
        </w:rPr>
        <w:t xml:space="preserve">population growth rate for a population with a size of 1,600 individuals?  </w:t>
      </w:r>
      <w:proofErr w:type="gramStart"/>
      <w:r w:rsidR="00C825CA" w:rsidRPr="00C825CA">
        <w:rPr>
          <w:rFonts w:ascii="Arial" w:hAnsi="Arial" w:cs="Arial"/>
          <w:sz w:val="20"/>
          <w:szCs w:val="20"/>
        </w:rPr>
        <w:t>Round your answer to the nearest hundredth.</w:t>
      </w:r>
      <w:proofErr w:type="gramEnd"/>
      <w:r w:rsidR="00C825CA" w:rsidRPr="00C825CA">
        <w:rPr>
          <w:rFonts w:ascii="Arial" w:hAnsi="Arial" w:cs="Arial"/>
          <w:sz w:val="20"/>
          <w:szCs w:val="20"/>
        </w:rPr>
        <w:t xml:space="preserve"> </w:t>
      </w:r>
      <w:r w:rsidR="00C825CA">
        <w:rPr>
          <w:rFonts w:ascii="Arial" w:hAnsi="Arial" w:cs="Arial"/>
          <w:sz w:val="20"/>
          <w:szCs w:val="20"/>
        </w:rPr>
        <w:t>What is happening to this population?</w:t>
      </w:r>
      <w:r w:rsidR="00C825CA" w:rsidRPr="00C825CA">
        <w:rPr>
          <w:rFonts w:ascii="Arial" w:hAnsi="Arial" w:cs="Arial"/>
          <w:noProof/>
          <w:sz w:val="20"/>
          <w:szCs w:val="20"/>
        </w:rPr>
        <w:t xml:space="preserve"> </w:t>
      </w: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lastRenderedPageBreak/>
        <w:t xml:space="preserve">33. (Note: For the question below, your answer should be expressed as ___.___ millions of people.) </w:t>
      </w:r>
    </w:p>
    <w:p w:rsidR="00C825CA" w:rsidRDefault="00C825CA" w:rsidP="002C1449">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61664" behindDoc="0" locked="0" layoutInCell="1" allowOverlap="1">
            <wp:simplePos x="0" y="0"/>
            <wp:positionH relativeFrom="margin">
              <wp:posOffset>5848350</wp:posOffset>
            </wp:positionH>
            <wp:positionV relativeFrom="margin">
              <wp:posOffset>142875</wp:posOffset>
            </wp:positionV>
            <wp:extent cx="948690" cy="2047875"/>
            <wp:effectExtent l="19050" t="0" r="3810" b="0"/>
            <wp:wrapSquare wrapText="bothSides"/>
            <wp:docPr id="30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5343525" cy="687245"/>
            <wp:effectExtent l="19050" t="0" r="0" b="0"/>
            <wp:docPr id="3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5367470" cy="690325"/>
                    </a:xfrm>
                    <a:prstGeom prst="rect">
                      <a:avLst/>
                    </a:prstGeom>
                    <a:noFill/>
                    <a:ln w="9525">
                      <a:noFill/>
                      <a:miter lim="800000"/>
                      <a:headEnd/>
                      <a:tailEnd/>
                    </a:ln>
                  </pic:spPr>
                </pic:pic>
              </a:graphicData>
            </a:graphic>
          </wp:inline>
        </w:drawing>
      </w: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34. </w:t>
      </w:r>
    </w:p>
    <w:p w:rsidR="00C825CA" w:rsidRDefault="00C825CA"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drawing>
          <wp:anchor distT="0" distB="0" distL="114300" distR="114300" simplePos="0" relativeHeight="251763712" behindDoc="0" locked="0" layoutInCell="1" allowOverlap="1">
            <wp:simplePos x="0" y="0"/>
            <wp:positionH relativeFrom="margin">
              <wp:posOffset>5924550</wp:posOffset>
            </wp:positionH>
            <wp:positionV relativeFrom="margin">
              <wp:posOffset>2457450</wp:posOffset>
            </wp:positionV>
            <wp:extent cx="948690" cy="2047875"/>
            <wp:effectExtent l="19050" t="0" r="3810" b="0"/>
            <wp:wrapSquare wrapText="bothSides"/>
            <wp:docPr id="30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C825CA">
        <w:rPr>
          <w:rFonts w:ascii="Arial" w:hAnsi="Arial" w:cs="Arial"/>
          <w:sz w:val="20"/>
          <w:szCs w:val="20"/>
        </w:rPr>
        <w:t>There are 2,000 mice living in a field. If 1,000 mice are born each month and 200 mice die each month, what is the per capita growth rate of mice over a month?</w:t>
      </w:r>
      <w:r>
        <w:rPr>
          <w:rFonts w:ascii="Arial" w:hAnsi="Arial" w:cs="Arial"/>
          <w:noProof/>
          <w:sz w:val="20"/>
          <w:szCs w:val="20"/>
        </w:rPr>
        <w:t xml:space="preserve">  Round your answer to the nearest tenth.</w:t>
      </w: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B02E3F" w:rsidRDefault="00B02E3F" w:rsidP="00B02E3F">
      <w:pPr>
        <w:spacing w:after="0"/>
        <w:rPr>
          <w:rFonts w:ascii="Arial" w:hAnsi="Arial" w:cs="Arial"/>
          <w:b/>
          <w:sz w:val="20"/>
          <w:szCs w:val="20"/>
        </w:rPr>
      </w:pPr>
      <w:r>
        <w:rPr>
          <w:rFonts w:ascii="Arial" w:hAnsi="Arial" w:cs="Arial"/>
          <w:b/>
          <w:sz w:val="20"/>
          <w:szCs w:val="20"/>
        </w:rPr>
        <w:lastRenderedPageBreak/>
        <w:t xml:space="preserve">#15: Gibbs </w:t>
      </w:r>
      <w:proofErr w:type="gramStart"/>
      <w:r>
        <w:rPr>
          <w:rFonts w:ascii="Arial" w:hAnsi="Arial" w:cs="Arial"/>
          <w:b/>
          <w:sz w:val="20"/>
          <w:szCs w:val="20"/>
        </w:rPr>
        <w:t>Free Energy</w:t>
      </w:r>
      <w:proofErr w:type="gramEnd"/>
      <w:r>
        <w:rPr>
          <w:rFonts w:ascii="Arial" w:hAnsi="Arial" w:cs="Arial"/>
          <w:b/>
          <w:sz w:val="20"/>
          <w:szCs w:val="20"/>
        </w:rPr>
        <w:t xml:space="preserve"> </w:t>
      </w:r>
    </w:p>
    <w:p w:rsidR="00B02E3F" w:rsidRDefault="00B02E3F" w:rsidP="00B02E3F">
      <w:pPr>
        <w:spacing w:after="0"/>
        <w:rPr>
          <w:rFonts w:ascii="Arial" w:hAnsi="Arial" w:cs="Arial"/>
          <w:b/>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Why use this formula?</w:t>
      </w:r>
    </w:p>
    <w:p w:rsidR="0071069A" w:rsidRDefault="00B02E3F" w:rsidP="00B02E3F">
      <w:pPr>
        <w:spacing w:after="0"/>
        <w:rPr>
          <w:rFonts w:ascii="Arial" w:hAnsi="Arial" w:cs="Arial"/>
          <w:sz w:val="20"/>
          <w:szCs w:val="20"/>
        </w:rPr>
      </w:pPr>
      <w:r>
        <w:rPr>
          <w:rFonts w:ascii="Arial" w:hAnsi="Arial" w:cs="Arial"/>
          <w:sz w:val="20"/>
          <w:szCs w:val="20"/>
        </w:rPr>
        <w:t>Calculating the change in free energy enables you to determine whether the reaction is endergonic</w:t>
      </w:r>
      <w:r w:rsidR="0071069A">
        <w:rPr>
          <w:rFonts w:ascii="Arial" w:hAnsi="Arial" w:cs="Arial"/>
          <w:sz w:val="20"/>
          <w:szCs w:val="20"/>
        </w:rPr>
        <w:t xml:space="preserve"> / anabolic</w:t>
      </w:r>
      <w:r>
        <w:rPr>
          <w:rFonts w:ascii="Arial" w:hAnsi="Arial" w:cs="Arial"/>
          <w:sz w:val="20"/>
          <w:szCs w:val="20"/>
        </w:rPr>
        <w:t xml:space="preserve"> (+</w:t>
      </w:r>
      <w:r>
        <w:rPr>
          <w:rFonts w:ascii="Arial" w:hAnsi="Arial" w:cs="Arial"/>
          <w:sz w:val="20"/>
          <w:szCs w:val="20"/>
        </w:rPr>
        <w:sym w:font="Symbol" w:char="F044"/>
      </w:r>
      <w:r w:rsidR="0071069A">
        <w:rPr>
          <w:rFonts w:ascii="Arial" w:hAnsi="Arial" w:cs="Arial"/>
          <w:sz w:val="20"/>
          <w:szCs w:val="20"/>
        </w:rPr>
        <w:t>G, products have a higher free energy than reactants</w:t>
      </w:r>
      <w:r>
        <w:rPr>
          <w:rFonts w:ascii="Arial" w:hAnsi="Arial" w:cs="Arial"/>
          <w:sz w:val="20"/>
          <w:szCs w:val="20"/>
        </w:rPr>
        <w:t>) or exergonic</w:t>
      </w:r>
      <w:r w:rsidR="0071069A">
        <w:rPr>
          <w:rFonts w:ascii="Arial" w:hAnsi="Arial" w:cs="Arial"/>
          <w:sz w:val="20"/>
          <w:szCs w:val="20"/>
        </w:rPr>
        <w:t xml:space="preserve"> / catabolic (-</w:t>
      </w:r>
      <w:r w:rsidR="0071069A">
        <w:rPr>
          <w:rFonts w:ascii="Arial" w:hAnsi="Arial" w:cs="Arial"/>
          <w:sz w:val="20"/>
          <w:szCs w:val="20"/>
        </w:rPr>
        <w:sym w:font="Symbol" w:char="F044"/>
      </w:r>
      <w:r w:rsidR="0071069A">
        <w:rPr>
          <w:rFonts w:ascii="Arial" w:hAnsi="Arial" w:cs="Arial"/>
          <w:sz w:val="20"/>
          <w:szCs w:val="20"/>
        </w:rPr>
        <w:t xml:space="preserve">G, products have a lower free energy than reactants). </w:t>
      </w:r>
    </w:p>
    <w:p w:rsidR="0071069A" w:rsidRDefault="0071069A" w:rsidP="00B02E3F">
      <w:pPr>
        <w:spacing w:after="0"/>
        <w:rPr>
          <w:rFonts w:ascii="Arial" w:hAnsi="Arial" w:cs="Arial"/>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Helpful Videos</w:t>
      </w:r>
    </w:p>
    <w:p w:rsidR="00B02E3F" w:rsidRDefault="00B02E3F" w:rsidP="00B02E3F">
      <w:pPr>
        <w:spacing w:after="0"/>
        <w:rPr>
          <w:rFonts w:ascii="Arial" w:hAnsi="Arial" w:cs="Arial"/>
          <w:sz w:val="20"/>
          <w:szCs w:val="20"/>
        </w:rPr>
      </w:pPr>
      <w:r>
        <w:rPr>
          <w:rFonts w:ascii="Arial" w:hAnsi="Arial" w:cs="Arial"/>
          <w:sz w:val="20"/>
          <w:szCs w:val="20"/>
        </w:rPr>
        <w:t xml:space="preserve">Bozeman Biology – Gibbs </w:t>
      </w:r>
      <w:proofErr w:type="gramStart"/>
      <w:r>
        <w:rPr>
          <w:rFonts w:ascii="Arial" w:hAnsi="Arial" w:cs="Arial"/>
          <w:sz w:val="20"/>
          <w:szCs w:val="20"/>
        </w:rPr>
        <w:t>Free Energy</w:t>
      </w:r>
      <w:proofErr w:type="gramEnd"/>
    </w:p>
    <w:p w:rsidR="00B02E3F" w:rsidRDefault="00E26823" w:rsidP="00B02E3F">
      <w:pPr>
        <w:spacing w:after="0"/>
        <w:rPr>
          <w:rFonts w:ascii="Arial" w:hAnsi="Arial" w:cs="Arial"/>
          <w:sz w:val="20"/>
          <w:szCs w:val="20"/>
        </w:rPr>
      </w:pPr>
      <w:hyperlink r:id="rId66" w:history="1">
        <w:r w:rsidR="00B02E3F" w:rsidRPr="003317EE">
          <w:rPr>
            <w:rStyle w:val="Hyperlink"/>
            <w:rFonts w:ascii="Arial" w:hAnsi="Arial" w:cs="Arial"/>
            <w:sz w:val="20"/>
            <w:szCs w:val="20"/>
          </w:rPr>
          <w:t>https://www.youtube.com/watch?v=DPjMPeU5OeM</w:t>
        </w:r>
      </w:hyperlink>
    </w:p>
    <w:p w:rsidR="00B02E3F" w:rsidRPr="003F2104" w:rsidRDefault="00B02E3F" w:rsidP="00B02E3F">
      <w:pPr>
        <w:spacing w:after="0"/>
        <w:rPr>
          <w:rFonts w:ascii="Arial" w:hAnsi="Arial" w:cs="Arial"/>
          <w:sz w:val="20"/>
          <w:szCs w:val="20"/>
        </w:rPr>
      </w:pPr>
    </w:p>
    <w:p w:rsidR="00B02E3F" w:rsidRPr="006F719D" w:rsidRDefault="00B02E3F" w:rsidP="00B02E3F">
      <w:pPr>
        <w:spacing w:after="0"/>
        <w:rPr>
          <w:rFonts w:ascii="Arial" w:hAnsi="Arial" w:cs="Arial"/>
          <w:b/>
          <w:i/>
          <w:sz w:val="20"/>
          <w:szCs w:val="20"/>
        </w:rPr>
      </w:pPr>
      <w:r>
        <w:rPr>
          <w:rFonts w:ascii="Arial" w:hAnsi="Arial" w:cs="Arial"/>
          <w:b/>
          <w:i/>
          <w:sz w:val="20"/>
          <w:szCs w:val="20"/>
        </w:rPr>
        <w:t>Formula</w:t>
      </w:r>
    </w:p>
    <w:p w:rsidR="00B02E3F" w:rsidRDefault="00B02E3F" w:rsidP="00B02E3F">
      <w:pPr>
        <w:spacing w:after="0"/>
        <w:rPr>
          <w:rFonts w:ascii="Arial" w:hAnsi="Arial" w:cs="Arial"/>
          <w:sz w:val="20"/>
          <w:szCs w:val="20"/>
        </w:rPr>
      </w:pPr>
      <w:r>
        <w:rPr>
          <w:rFonts w:ascii="Arial" w:hAnsi="Arial" w:cs="Arial"/>
          <w:noProof/>
          <w:sz w:val="20"/>
          <w:szCs w:val="20"/>
        </w:rPr>
        <w:drawing>
          <wp:inline distT="0" distB="0" distL="0" distR="0">
            <wp:extent cx="1174205" cy="238125"/>
            <wp:effectExtent l="19050" t="0" r="6895" b="0"/>
            <wp:docPr id="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1174205" cy="238125"/>
                    </a:xfrm>
                    <a:prstGeom prst="rect">
                      <a:avLst/>
                    </a:prstGeom>
                    <a:noFill/>
                    <a:ln w="9525">
                      <a:noFill/>
                      <a:miter lim="800000"/>
                      <a:headEnd/>
                      <a:tailEnd/>
                    </a:ln>
                  </pic:spPr>
                </pic:pic>
              </a:graphicData>
            </a:graphic>
          </wp:inline>
        </w:drawing>
      </w:r>
    </w:p>
    <w:p w:rsidR="00B02E3F" w:rsidRPr="008C3248" w:rsidRDefault="00B02E3F" w:rsidP="00B02E3F">
      <w:pPr>
        <w:spacing w:after="0"/>
        <w:rPr>
          <w:rFonts w:ascii="Arial" w:hAnsi="Arial" w:cs="Arial"/>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Additional Information from the Formula Sheet</w:t>
      </w:r>
    </w:p>
    <w:p w:rsidR="00C825CA" w:rsidRDefault="00B436E8"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drawing>
          <wp:anchor distT="0" distB="0" distL="114300" distR="114300" simplePos="0" relativeHeight="251767808" behindDoc="0" locked="0" layoutInCell="1" allowOverlap="1" wp14:anchorId="393B330E" wp14:editId="2F2260D3">
            <wp:simplePos x="0" y="0"/>
            <wp:positionH relativeFrom="margin">
              <wp:posOffset>5791200</wp:posOffset>
            </wp:positionH>
            <wp:positionV relativeFrom="margin">
              <wp:posOffset>2933700</wp:posOffset>
            </wp:positionV>
            <wp:extent cx="948690" cy="2047875"/>
            <wp:effectExtent l="0" t="0" r="0" b="0"/>
            <wp:wrapSquare wrapText="bothSides"/>
            <wp:docPr id="31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B02E3F">
        <w:rPr>
          <w:rFonts w:ascii="Arial" w:hAnsi="Arial" w:cs="Arial"/>
          <w:noProof/>
          <w:sz w:val="20"/>
          <w:szCs w:val="20"/>
        </w:rPr>
        <w:drawing>
          <wp:inline distT="0" distB="0" distL="0" distR="0" wp14:anchorId="76398BAC" wp14:editId="18B029AB">
            <wp:extent cx="2171700" cy="793377"/>
            <wp:effectExtent l="19050" t="0" r="0" b="0"/>
            <wp:docPr id="3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srcRect/>
                    <a:stretch>
                      <a:fillRect/>
                    </a:stretch>
                  </pic:blipFill>
                  <pic:spPr bwMode="auto">
                    <a:xfrm>
                      <a:off x="0" y="0"/>
                      <a:ext cx="2171700" cy="793377"/>
                    </a:xfrm>
                    <a:prstGeom prst="rect">
                      <a:avLst/>
                    </a:prstGeom>
                    <a:noFill/>
                    <a:ln w="9525">
                      <a:noFill/>
                      <a:miter lim="800000"/>
                      <a:headEnd/>
                      <a:tailEnd/>
                    </a:ln>
                  </pic:spPr>
                </pic:pic>
              </a:graphicData>
            </a:graphic>
          </wp:inline>
        </w:drawing>
      </w: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Pr="0071069A" w:rsidRDefault="0071069A" w:rsidP="0071069A">
      <w:pPr>
        <w:autoSpaceDE w:val="0"/>
        <w:autoSpaceDN w:val="0"/>
        <w:adjustRightInd w:val="0"/>
        <w:spacing w:after="0" w:line="240" w:lineRule="auto"/>
        <w:rPr>
          <w:rFonts w:ascii="Arial" w:hAnsi="Arial" w:cs="Arial"/>
          <w:noProof/>
          <w:sz w:val="20"/>
          <w:szCs w:val="20"/>
        </w:rPr>
      </w:pPr>
      <w:r w:rsidRPr="0071069A">
        <w:rPr>
          <w:rFonts w:ascii="Arial" w:hAnsi="Arial" w:cs="Arial"/>
          <w:noProof/>
          <w:sz w:val="20"/>
          <w:szCs w:val="20"/>
        </w:rPr>
        <w:t xml:space="preserve">35. </w:t>
      </w:r>
      <w:r w:rsidRPr="0071069A">
        <w:rPr>
          <w:rFonts w:ascii="Arial" w:hAnsi="Arial" w:cs="Arial"/>
          <w:sz w:val="20"/>
          <w:szCs w:val="20"/>
        </w:rPr>
        <w:t xml:space="preserve">An experiment determined that when a protein unfolds to its denatured (D) state from the original folded (F) state, the change in </w:t>
      </w:r>
      <w:r w:rsidRPr="0071069A">
        <w:rPr>
          <w:rFonts w:ascii="Arial" w:hAnsi="Arial" w:cs="Arial"/>
          <w:b/>
          <w:sz w:val="20"/>
          <w:szCs w:val="20"/>
        </w:rPr>
        <w:t>Enthalpy</w:t>
      </w:r>
      <w:r w:rsidRPr="0071069A">
        <w:rPr>
          <w:rFonts w:ascii="Arial" w:hAnsi="Arial" w:cs="Arial"/>
          <w:sz w:val="20"/>
          <w:szCs w:val="20"/>
        </w:rPr>
        <w:t xml:space="preserve"> is ΔH = </w:t>
      </w:r>
      <w:proofErr w:type="gramStart"/>
      <w:r w:rsidRPr="0071069A">
        <w:rPr>
          <w:rFonts w:ascii="Arial" w:hAnsi="Arial" w:cs="Arial"/>
          <w:sz w:val="20"/>
          <w:szCs w:val="20"/>
        </w:rPr>
        <w:t>H(</w:t>
      </w:r>
      <w:proofErr w:type="gramEnd"/>
      <w:r w:rsidRPr="0071069A">
        <w:rPr>
          <w:rFonts w:ascii="Arial" w:hAnsi="Arial" w:cs="Arial"/>
          <w:sz w:val="20"/>
          <w:szCs w:val="20"/>
        </w:rPr>
        <w:t xml:space="preserve">D) – H(F) = 46,000 joules/mol. Also the change in </w:t>
      </w:r>
      <w:r w:rsidRPr="0071069A">
        <w:rPr>
          <w:rFonts w:ascii="Arial" w:hAnsi="Arial" w:cs="Arial"/>
          <w:b/>
          <w:sz w:val="20"/>
          <w:szCs w:val="20"/>
        </w:rPr>
        <w:t xml:space="preserve">Entropy </w:t>
      </w:r>
      <w:r w:rsidRPr="0071069A">
        <w:rPr>
          <w:rFonts w:ascii="Arial" w:hAnsi="Arial" w:cs="Arial"/>
          <w:sz w:val="20"/>
          <w:szCs w:val="20"/>
        </w:rPr>
        <w:t xml:space="preserve">is ΔS = </w:t>
      </w:r>
      <w:proofErr w:type="gramStart"/>
      <w:r w:rsidRPr="0071069A">
        <w:rPr>
          <w:rFonts w:ascii="Arial" w:hAnsi="Arial" w:cs="Arial"/>
          <w:sz w:val="20"/>
          <w:szCs w:val="20"/>
        </w:rPr>
        <w:t>S(</w:t>
      </w:r>
      <w:proofErr w:type="gramEnd"/>
      <w:r w:rsidRPr="0071069A">
        <w:rPr>
          <w:rFonts w:ascii="Arial" w:hAnsi="Arial" w:cs="Arial"/>
          <w:sz w:val="20"/>
          <w:szCs w:val="20"/>
        </w:rPr>
        <w:t>D) – S(F) = 178 joules/mol.  At a temperature of 20</w:t>
      </w:r>
      <w:r w:rsidRPr="0071069A">
        <w:rPr>
          <w:rFonts w:cs="Arial"/>
          <w:sz w:val="20"/>
          <w:szCs w:val="20"/>
        </w:rPr>
        <w:t>⁰</w:t>
      </w:r>
      <w:r w:rsidRPr="0071069A">
        <w:rPr>
          <w:rFonts w:ascii="Arial" w:hAnsi="Arial" w:cs="Arial"/>
          <w:sz w:val="20"/>
          <w:szCs w:val="20"/>
        </w:rPr>
        <w:t>C, calculate the change in Free Energy ΔG, in j/mol, when the protein unfolds from its folded state.</w:t>
      </w: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sectPr w:rsidR="00B436E8" w:rsidSect="004B5E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81210"/>
    <w:multiLevelType w:val="hybridMultilevel"/>
    <w:tmpl w:val="5874E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D85456"/>
    <w:multiLevelType w:val="hybridMultilevel"/>
    <w:tmpl w:val="7D361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590620"/>
    <w:multiLevelType w:val="hybridMultilevel"/>
    <w:tmpl w:val="0E204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C864CA">
      <w:start w:val="1"/>
      <w:numFmt w:val="upperLetter"/>
      <w:lvlText w:val="%3)"/>
      <w:lvlJc w:val="righ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D6112F"/>
    <w:multiLevelType w:val="hybridMultilevel"/>
    <w:tmpl w:val="F3DAB0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2105A10"/>
    <w:multiLevelType w:val="hybridMultilevel"/>
    <w:tmpl w:val="B36E3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B781EF5"/>
    <w:multiLevelType w:val="hybridMultilevel"/>
    <w:tmpl w:val="ECDE9AEE"/>
    <w:lvl w:ilvl="0" w:tplc="C994A5BE">
      <w:start w:val="26"/>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307E70"/>
    <w:multiLevelType w:val="hybridMultilevel"/>
    <w:tmpl w:val="0E204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C864CA">
      <w:start w:val="1"/>
      <w:numFmt w:val="upperLetter"/>
      <w:lvlText w:val="%3)"/>
      <w:lvlJc w:val="righ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B5E11"/>
    <w:rsid w:val="00012A42"/>
    <w:rsid w:val="0016481B"/>
    <w:rsid w:val="001848AC"/>
    <w:rsid w:val="002C1449"/>
    <w:rsid w:val="003468BA"/>
    <w:rsid w:val="00362B9C"/>
    <w:rsid w:val="003F2104"/>
    <w:rsid w:val="004B5E11"/>
    <w:rsid w:val="006326DB"/>
    <w:rsid w:val="006A0DDF"/>
    <w:rsid w:val="006F719D"/>
    <w:rsid w:val="0071069A"/>
    <w:rsid w:val="00711A1B"/>
    <w:rsid w:val="008215B6"/>
    <w:rsid w:val="00847150"/>
    <w:rsid w:val="008C3248"/>
    <w:rsid w:val="008F7CE0"/>
    <w:rsid w:val="00920C67"/>
    <w:rsid w:val="009844D4"/>
    <w:rsid w:val="00A47856"/>
    <w:rsid w:val="00AA5DDC"/>
    <w:rsid w:val="00AB3787"/>
    <w:rsid w:val="00AC4AB3"/>
    <w:rsid w:val="00B02E3F"/>
    <w:rsid w:val="00B3293A"/>
    <w:rsid w:val="00B436E8"/>
    <w:rsid w:val="00B63BBC"/>
    <w:rsid w:val="00B92C03"/>
    <w:rsid w:val="00BA4403"/>
    <w:rsid w:val="00BE0EF3"/>
    <w:rsid w:val="00C825CA"/>
    <w:rsid w:val="00CD701F"/>
    <w:rsid w:val="00D435AC"/>
    <w:rsid w:val="00D72D53"/>
    <w:rsid w:val="00E26823"/>
    <w:rsid w:val="00E26F6B"/>
    <w:rsid w:val="00E30C96"/>
    <w:rsid w:val="00EA64FC"/>
    <w:rsid w:val="00EC772D"/>
    <w:rsid w:val="00FB185B"/>
    <w:rsid w:val="00FD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11"/>
    <w:rPr>
      <w:rFonts w:ascii="Tahoma" w:hAnsi="Tahoma" w:cs="Tahoma"/>
      <w:sz w:val="16"/>
      <w:szCs w:val="16"/>
    </w:rPr>
  </w:style>
  <w:style w:type="paragraph" w:styleId="ListParagraph">
    <w:name w:val="List Paragraph"/>
    <w:basedOn w:val="Normal"/>
    <w:uiPriority w:val="34"/>
    <w:qFormat/>
    <w:rsid w:val="004B5E11"/>
    <w:pPr>
      <w:ind w:left="720"/>
      <w:contextualSpacing/>
    </w:pPr>
  </w:style>
  <w:style w:type="character" w:styleId="Hyperlink">
    <w:name w:val="Hyperlink"/>
    <w:basedOn w:val="DefaultParagraphFont"/>
    <w:uiPriority w:val="99"/>
    <w:unhideWhenUsed/>
    <w:rsid w:val="003F21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11"/>
    <w:rPr>
      <w:rFonts w:ascii="Tahoma" w:hAnsi="Tahoma" w:cs="Tahoma"/>
      <w:sz w:val="16"/>
      <w:szCs w:val="16"/>
    </w:rPr>
  </w:style>
  <w:style w:type="paragraph" w:styleId="ListParagraph">
    <w:name w:val="List Paragraph"/>
    <w:basedOn w:val="Normal"/>
    <w:uiPriority w:val="34"/>
    <w:qFormat/>
    <w:rsid w:val="004B5E11"/>
    <w:pPr>
      <w:ind w:left="720"/>
      <w:contextualSpacing/>
    </w:pPr>
  </w:style>
  <w:style w:type="character" w:styleId="Hyperlink">
    <w:name w:val="Hyperlink"/>
    <w:basedOn w:val="DefaultParagraphFont"/>
    <w:uiPriority w:val="99"/>
    <w:unhideWhenUsed/>
    <w:rsid w:val="003F21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www.youtube.com/watch?v=xPkOAnK20kw" TargetMode="External"/><Relationship Id="rId53" Type="http://schemas.openxmlformats.org/officeDocument/2006/relationships/hyperlink" Target="https://www.youtube.com/watch?v=nDZud2g1RVY" TargetMode="External"/><Relationship Id="rId58" Type="http://schemas.openxmlformats.org/officeDocument/2006/relationships/image" Target="media/image46.png"/><Relationship Id="rId66" Type="http://schemas.openxmlformats.org/officeDocument/2006/relationships/hyperlink" Target="https://www.youtube.com/watch?v=DPjMPeU5OeM"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hyperlink" Target="https://www.youtube.com/watch?v=c6pcRR5Uy6w"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emf"/><Relationship Id="rId60" Type="http://schemas.openxmlformats.org/officeDocument/2006/relationships/image" Target="media/image47.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youtube.com/watch?v=09kiX3p5Vek&amp;list=PLllVwaZQkS2omBpLjQm_BAQKsQ7lq86ku"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www.youtube.com/watch?v=BwYj69LAQOI"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youtube.com/watch?v=UQWWSmGM0yQ" TargetMode="External"/><Relationship Id="rId46" Type="http://schemas.openxmlformats.org/officeDocument/2006/relationships/image" Target="media/image35.png"/><Relationship Id="rId59" Type="http://schemas.openxmlformats.org/officeDocument/2006/relationships/hyperlink" Target="https://www.youtube.com/watch?v=y4Ne9DXk_Jc" TargetMode="External"/><Relationship Id="rId67" Type="http://schemas.openxmlformats.org/officeDocument/2006/relationships/image" Target="media/image51.png"/><Relationship Id="rId20" Type="http://schemas.openxmlformats.org/officeDocument/2006/relationships/hyperlink" Target="https://www.youtube.com/watch?v=WXPBoFDqNVk" TargetMode="External"/><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yperlink" Target="https://www.youtube.com/watch?v=rXlyYFXyfI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B1C39-DB2E-47F4-A7EA-BD2D7D2F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2015-09-23T15:05:00Z</dcterms:created>
  <dcterms:modified xsi:type="dcterms:W3CDTF">2015-09-23T15:05:00Z</dcterms:modified>
</cp:coreProperties>
</file>