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97" w:rsidRDefault="0063449D">
      <w:pPr>
        <w:rPr>
          <w:rFonts w:ascii="Times New Roman" w:hAnsi="Times New Roman" w:cs="Times New Roman"/>
          <w:sz w:val="24"/>
          <w:szCs w:val="24"/>
        </w:rPr>
      </w:pPr>
      <w:bookmarkStart w:id="0" w:name="_GoBack"/>
      <w:bookmarkEnd w:id="0"/>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_________________________________________Date:_______________________Period:_________</w:t>
      </w:r>
    </w:p>
    <w:p w:rsidR="0063449D" w:rsidRDefault="0063449D" w:rsidP="0063449D">
      <w:pPr>
        <w:jc w:val="center"/>
        <w:rPr>
          <w:rFonts w:ascii="Times New Roman" w:hAnsi="Times New Roman" w:cs="Times New Roman"/>
          <w:sz w:val="24"/>
          <w:szCs w:val="24"/>
        </w:rPr>
      </w:pPr>
      <w:r w:rsidRPr="0063449D">
        <w:rPr>
          <w:rFonts w:ascii="Times New Roman" w:hAnsi="Times New Roman" w:cs="Times New Roman"/>
          <w:b/>
          <w:sz w:val="28"/>
          <w:szCs w:val="28"/>
          <w:u w:val="single"/>
        </w:rPr>
        <w:t>A Can of Bull? AP Biology Case Study</w:t>
      </w:r>
      <w:r w:rsidRPr="0063449D">
        <w:rPr>
          <w:rFonts w:ascii="Times New Roman" w:hAnsi="Times New Roman" w:cs="Times New Roman"/>
          <w:b/>
          <w:sz w:val="28"/>
          <w:szCs w:val="28"/>
          <w:u w:val="single"/>
        </w:rPr>
        <w:br/>
      </w:r>
      <w:r>
        <w:rPr>
          <w:rFonts w:ascii="Times New Roman" w:hAnsi="Times New Roman" w:cs="Times New Roman"/>
          <w:sz w:val="24"/>
          <w:szCs w:val="24"/>
        </w:rPr>
        <w:t>Can Energy Drinks Really Provide a Source of Energy?</w:t>
      </w:r>
    </w:p>
    <w:p w:rsidR="0063449D" w:rsidRDefault="0063449D" w:rsidP="0063449D">
      <w:pPr>
        <w:jc w:val="center"/>
        <w:rPr>
          <w:rFonts w:ascii="Times New Roman" w:hAnsi="Times New Roman" w:cs="Times New Roman"/>
          <w:sz w:val="24"/>
          <w:szCs w:val="24"/>
        </w:rPr>
      </w:pPr>
      <w:r>
        <w:rPr>
          <w:rFonts w:ascii="Times New Roman" w:hAnsi="Times New Roman" w:cs="Times New Roman"/>
          <w:sz w:val="24"/>
          <w:szCs w:val="24"/>
        </w:rPr>
        <w:t>*Modified from Michigan State University Case Study*</w:t>
      </w:r>
    </w:p>
    <w:p w:rsidR="0063449D" w:rsidRDefault="0063449D" w:rsidP="0063449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0" allowOverlap="1" wp14:anchorId="1E65E61F" wp14:editId="4639F25A">
            <wp:simplePos x="0" y="0"/>
            <wp:positionH relativeFrom="column">
              <wp:posOffset>4333875</wp:posOffset>
            </wp:positionH>
            <wp:positionV relativeFrom="paragraph">
              <wp:posOffset>107315</wp:posOffset>
            </wp:positionV>
            <wp:extent cx="565785" cy="1117600"/>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 cy="1117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1" locked="0" layoutInCell="0" allowOverlap="1" wp14:anchorId="7BAF7C76" wp14:editId="1646AB1D">
            <wp:simplePos x="0" y="0"/>
            <wp:positionH relativeFrom="column">
              <wp:posOffset>3395345</wp:posOffset>
            </wp:positionH>
            <wp:positionV relativeFrom="paragraph">
              <wp:posOffset>106045</wp:posOffset>
            </wp:positionV>
            <wp:extent cx="480060" cy="1100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1100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1" locked="0" layoutInCell="0" allowOverlap="1" wp14:anchorId="301F2EE9" wp14:editId="37575D0A">
            <wp:simplePos x="0" y="0"/>
            <wp:positionH relativeFrom="column">
              <wp:posOffset>2301875</wp:posOffset>
            </wp:positionH>
            <wp:positionV relativeFrom="paragraph">
              <wp:posOffset>50800</wp:posOffset>
            </wp:positionV>
            <wp:extent cx="568960" cy="11582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1" locked="0" layoutInCell="0" allowOverlap="1" wp14:anchorId="2D990B8C" wp14:editId="635CB533">
            <wp:simplePos x="0" y="0"/>
            <wp:positionH relativeFrom="column">
              <wp:posOffset>1346835</wp:posOffset>
            </wp:positionH>
            <wp:positionV relativeFrom="paragraph">
              <wp:posOffset>49530</wp:posOffset>
            </wp:positionV>
            <wp:extent cx="5207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1143000"/>
                    </a:xfrm>
                    <a:prstGeom prst="rect">
                      <a:avLst/>
                    </a:prstGeom>
                    <a:noFill/>
                  </pic:spPr>
                </pic:pic>
              </a:graphicData>
            </a:graphic>
            <wp14:sizeRelH relativeFrom="page">
              <wp14:pctWidth>0</wp14:pctWidth>
            </wp14:sizeRelH>
            <wp14:sizeRelV relativeFrom="page">
              <wp14:pctHeight>0</wp14:pctHeight>
            </wp14:sizeRelV>
          </wp:anchor>
        </w:drawing>
      </w: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Pr="0063449D" w:rsidRDefault="0063449D" w:rsidP="0063449D">
      <w:pPr>
        <w:rPr>
          <w:rFonts w:ascii="Times New Roman" w:hAnsi="Times New Roman" w:cs="Times New Roman"/>
          <w:i/>
          <w:sz w:val="24"/>
          <w:szCs w:val="24"/>
          <w:u w:val="single"/>
        </w:rPr>
      </w:pPr>
      <w:r w:rsidRPr="0063449D">
        <w:rPr>
          <w:rFonts w:ascii="Times New Roman" w:hAnsi="Times New Roman" w:cs="Times New Roman"/>
          <w:i/>
          <w:sz w:val="24"/>
          <w:szCs w:val="24"/>
          <w:u w:val="single"/>
        </w:rPr>
        <w:t>The Case:</w:t>
      </w:r>
    </w:p>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After spending several years working the Sport’s Desk of the Lansing State Journal, Rhonda had landed the job of her dreams as a writer for Runners’ World magazine. The job was fantastic! Since high school, where she had excelled in cross country, Rhonda had been a consistent runner, participating in local races and those assigned to her for her job. For her last assignment, she had run and reported on the Leadwood, South Dakota, marathon—it was a blast!</w:t>
      </w:r>
    </w:p>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As if reading her mind, her boss Charley walked in just then with a can of XS Citrus Blast® in one hand and a list of several other energy drinks in the other.</w:t>
      </w:r>
    </w:p>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“We’ve been getting a lot of inquiries about the di</w:t>
      </w:r>
      <w:r w:rsidRPr="0063449D">
        <w:rPr>
          <w:rFonts w:ascii="Cambria Math" w:hAnsi="Cambria Math" w:cs="Cambria Math"/>
          <w:sz w:val="24"/>
          <w:szCs w:val="24"/>
        </w:rPr>
        <w:t>ﬀ</w:t>
      </w:r>
      <w:r w:rsidRPr="0063449D">
        <w:rPr>
          <w:rFonts w:ascii="Times New Roman" w:hAnsi="Times New Roman" w:cs="Times New Roman"/>
          <w:sz w:val="24"/>
          <w:szCs w:val="24"/>
        </w:rPr>
        <w:t>erent energy drinks on the market, including XS Citrus Blast®. Do you know anything about them?” Charley asked.</w:t>
      </w:r>
    </w:p>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“I know that people use them for various reasons,” replied Rhonda. “It seems they’re primarily used by athletes to provide some ‘fuel’ as they practice and compete. Other people use them more casually as a way to become ‘energized.’ That’s about all I know.”</w:t>
      </w:r>
    </w:p>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“That seems to be about all any of us knows,” Charley said.</w:t>
      </w:r>
    </w:p>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“For your next assignment,” Charley continued, “I want you to find out what each of the ingredients in these drinks is and what it does for a runner or for a non-athlete. You need to be very accurate in your analysis—determine what each component really does for the body, not what the marketers want you to believe it does. Then look at the marketing claims of some of these drinks and see if the scientific facts match up to them. Many of our readers are using these drinks with some general notion that they’re helpful, but they’re basing their use of them on no scientific information. I’ve got the marketing claims, a list of ingredients and nutrition facts provided on the cans for consumers, and a short list of questions that should get you started. When you research these, be sure to document all your sources of information, keeping in mind that all resources are not equal. Here’s the information.”</w:t>
      </w:r>
    </w:p>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With that, Charley left the o</w:t>
      </w:r>
      <w:r w:rsidRPr="0063449D">
        <w:rPr>
          <w:rFonts w:ascii="Cambria Math" w:hAnsi="Cambria Math" w:cs="Cambria Math"/>
          <w:sz w:val="24"/>
          <w:szCs w:val="24"/>
        </w:rPr>
        <w:t>ﬃ</w:t>
      </w:r>
      <w:r w:rsidRPr="0063449D">
        <w:rPr>
          <w:rFonts w:ascii="Times New Roman" w:hAnsi="Times New Roman" w:cs="Times New Roman"/>
          <w:sz w:val="24"/>
          <w:szCs w:val="24"/>
        </w:rPr>
        <w:t>ce. Rhonda looked over the list. “Guess I’ll have to brush up on my biochemistry. No problem. I’m interested in knowing if my running would be improved by drinking this stu</w:t>
      </w:r>
      <w:r w:rsidRPr="0063449D">
        <w:rPr>
          <w:rFonts w:ascii="Cambria Math" w:hAnsi="Cambria Math" w:cs="Cambria Math"/>
          <w:sz w:val="24"/>
          <w:szCs w:val="24"/>
        </w:rPr>
        <w:t>ﬀ</w:t>
      </w:r>
      <w:r w:rsidRPr="0063449D">
        <w:rPr>
          <w:rFonts w:ascii="Times New Roman" w:hAnsi="Times New Roman" w:cs="Times New Roman"/>
          <w:sz w:val="24"/>
          <w:szCs w:val="24"/>
        </w:rPr>
        <w:t>.”</w:t>
      </w: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Rhonda recalled that a food’s calorie content was the simplest reflection of its energy content. Looking at Charley’s list she saw that the di</w:t>
      </w:r>
      <w:r w:rsidRPr="0063449D">
        <w:rPr>
          <w:rFonts w:ascii="Cambria Math" w:hAnsi="Cambria Math" w:cs="Cambria Math"/>
          <w:sz w:val="24"/>
          <w:szCs w:val="24"/>
        </w:rPr>
        <w:t>ﬀ</w:t>
      </w:r>
      <w:r w:rsidRPr="0063449D">
        <w:rPr>
          <w:rFonts w:ascii="Times New Roman" w:hAnsi="Times New Roman" w:cs="Times New Roman"/>
          <w:sz w:val="24"/>
          <w:szCs w:val="24"/>
        </w:rPr>
        <w:t>erent energy drinks contained the following numbers of calories:</w:t>
      </w:r>
    </w:p>
    <w:tbl>
      <w:tblPr>
        <w:tblW w:w="0" w:type="auto"/>
        <w:tblInd w:w="3500" w:type="dxa"/>
        <w:tblLayout w:type="fixed"/>
        <w:tblCellMar>
          <w:left w:w="0" w:type="dxa"/>
          <w:right w:w="0" w:type="dxa"/>
        </w:tblCellMar>
        <w:tblLook w:val="0000" w:firstRow="0" w:lastRow="0" w:firstColumn="0" w:lastColumn="0" w:noHBand="0" w:noVBand="0"/>
      </w:tblPr>
      <w:tblGrid>
        <w:gridCol w:w="2080"/>
        <w:gridCol w:w="980"/>
      </w:tblGrid>
      <w:tr w:rsidR="0063449D" w:rsidTr="00DD15A4">
        <w:trPr>
          <w:trHeight w:val="286"/>
        </w:trPr>
        <w:tc>
          <w:tcPr>
            <w:tcW w:w="2080" w:type="dxa"/>
            <w:tcBorders>
              <w:top w:val="nil"/>
              <w:left w:val="nil"/>
              <w:bottom w:val="nil"/>
              <w:right w:val="nil"/>
            </w:tcBorders>
            <w:vAlign w:val="bottom"/>
          </w:tcPr>
          <w:p w:rsidR="0063449D" w:rsidRDefault="0063449D" w:rsidP="00DD15A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231F20"/>
                <w:sz w:val="24"/>
                <w:szCs w:val="24"/>
              </w:rPr>
              <w:t>Energy Drink</w:t>
            </w:r>
          </w:p>
        </w:tc>
        <w:tc>
          <w:tcPr>
            <w:tcW w:w="980" w:type="dxa"/>
            <w:tcBorders>
              <w:top w:val="nil"/>
              <w:left w:val="nil"/>
              <w:bottom w:val="nil"/>
              <w:right w:val="nil"/>
            </w:tcBorders>
            <w:vAlign w:val="bottom"/>
          </w:tcPr>
          <w:p w:rsidR="0063449D" w:rsidRDefault="0063449D" w:rsidP="00DD15A4">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231F20"/>
                <w:w w:val="93"/>
                <w:sz w:val="24"/>
                <w:szCs w:val="24"/>
              </w:rPr>
              <w:t>Calories:</w:t>
            </w:r>
          </w:p>
        </w:tc>
      </w:tr>
      <w:tr w:rsidR="0063449D" w:rsidTr="00DD15A4">
        <w:trPr>
          <w:trHeight w:val="346"/>
        </w:trPr>
        <w:tc>
          <w:tcPr>
            <w:tcW w:w="2080" w:type="dxa"/>
            <w:tcBorders>
              <w:top w:val="nil"/>
              <w:left w:val="nil"/>
              <w:bottom w:val="nil"/>
              <w:right w:val="nil"/>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color w:val="D29831"/>
                <w:sz w:val="24"/>
                <w:szCs w:val="24"/>
              </w:rPr>
              <w:t>XS Citrus Blast®</w:t>
            </w:r>
          </w:p>
        </w:tc>
        <w:tc>
          <w:tcPr>
            <w:tcW w:w="980" w:type="dxa"/>
            <w:tcBorders>
              <w:top w:val="nil"/>
              <w:left w:val="nil"/>
              <w:bottom w:val="nil"/>
              <w:right w:val="nil"/>
            </w:tcBorders>
            <w:vAlign w:val="bottom"/>
          </w:tcPr>
          <w:p w:rsidR="0063449D" w:rsidRDefault="0063449D" w:rsidP="00DD15A4">
            <w:pPr>
              <w:widowControl w:val="0"/>
              <w:autoSpaceDE w:val="0"/>
              <w:autoSpaceDN w:val="0"/>
              <w:adjustRightInd w:val="0"/>
              <w:spacing w:after="0" w:line="346" w:lineRule="exact"/>
              <w:jc w:val="right"/>
              <w:rPr>
                <w:rFonts w:ascii="Times New Roman" w:hAnsi="Times New Roman" w:cs="Times New Roman"/>
                <w:sz w:val="24"/>
                <w:szCs w:val="24"/>
              </w:rPr>
            </w:pPr>
            <w:r>
              <w:rPr>
                <w:rFonts w:ascii="Gabriola" w:hAnsi="Gabriola" w:cs="Gabriola"/>
                <w:color w:val="D29831"/>
                <w:sz w:val="24"/>
                <w:szCs w:val="24"/>
              </w:rPr>
              <w:t>8</w:t>
            </w:r>
          </w:p>
        </w:tc>
      </w:tr>
      <w:tr w:rsidR="0063449D" w:rsidTr="00DD15A4">
        <w:trPr>
          <w:trHeight w:val="334"/>
        </w:trPr>
        <w:tc>
          <w:tcPr>
            <w:tcW w:w="2080" w:type="dxa"/>
            <w:tcBorders>
              <w:top w:val="nil"/>
              <w:left w:val="nil"/>
              <w:bottom w:val="nil"/>
              <w:right w:val="nil"/>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color w:val="AF1F24"/>
                <w:sz w:val="24"/>
                <w:szCs w:val="24"/>
              </w:rPr>
              <w:t>Red Bull®</w:t>
            </w:r>
          </w:p>
        </w:tc>
        <w:tc>
          <w:tcPr>
            <w:tcW w:w="980" w:type="dxa"/>
            <w:tcBorders>
              <w:top w:val="nil"/>
              <w:left w:val="nil"/>
              <w:bottom w:val="nil"/>
              <w:right w:val="nil"/>
            </w:tcBorders>
            <w:vAlign w:val="bottom"/>
          </w:tcPr>
          <w:p w:rsidR="0063449D" w:rsidRDefault="0063449D" w:rsidP="00DD15A4">
            <w:pPr>
              <w:widowControl w:val="0"/>
              <w:autoSpaceDE w:val="0"/>
              <w:autoSpaceDN w:val="0"/>
              <w:adjustRightInd w:val="0"/>
              <w:spacing w:after="0" w:line="333" w:lineRule="exact"/>
              <w:jc w:val="right"/>
              <w:rPr>
                <w:rFonts w:ascii="Times New Roman" w:hAnsi="Times New Roman" w:cs="Times New Roman"/>
                <w:sz w:val="24"/>
                <w:szCs w:val="24"/>
              </w:rPr>
            </w:pPr>
            <w:r>
              <w:rPr>
                <w:rFonts w:ascii="Gabriola" w:hAnsi="Gabriola" w:cs="Gabriola"/>
                <w:color w:val="AF1F24"/>
                <w:sz w:val="24"/>
                <w:szCs w:val="24"/>
              </w:rPr>
              <w:t>110</w:t>
            </w:r>
          </w:p>
        </w:tc>
      </w:tr>
      <w:tr w:rsidR="0063449D" w:rsidRPr="00E727BC" w:rsidTr="00DD15A4">
        <w:trPr>
          <w:trHeight w:val="334"/>
        </w:trPr>
        <w:tc>
          <w:tcPr>
            <w:tcW w:w="2080" w:type="dxa"/>
            <w:tcBorders>
              <w:top w:val="nil"/>
              <w:left w:val="nil"/>
              <w:bottom w:val="nil"/>
              <w:right w:val="nil"/>
            </w:tcBorders>
            <w:vAlign w:val="bottom"/>
          </w:tcPr>
          <w:p w:rsidR="0063449D" w:rsidRPr="00E727BC" w:rsidRDefault="0063449D" w:rsidP="00DD15A4">
            <w:pPr>
              <w:widowControl w:val="0"/>
              <w:autoSpaceDE w:val="0"/>
              <w:autoSpaceDN w:val="0"/>
              <w:adjustRightInd w:val="0"/>
              <w:spacing w:after="0" w:line="240" w:lineRule="auto"/>
              <w:ind w:left="20"/>
              <w:rPr>
                <w:rFonts w:ascii="Times New Roman" w:hAnsi="Times New Roman" w:cs="Times New Roman"/>
                <w:color w:val="00B050"/>
                <w:sz w:val="24"/>
                <w:szCs w:val="24"/>
              </w:rPr>
            </w:pPr>
            <w:r w:rsidRPr="00E727BC">
              <w:rPr>
                <w:rFonts w:ascii="Arial" w:hAnsi="Arial" w:cs="Arial"/>
                <w:i/>
                <w:iCs/>
                <w:color w:val="00B050"/>
                <w:w w:val="79"/>
                <w:sz w:val="24"/>
                <w:szCs w:val="24"/>
              </w:rPr>
              <w:t>Sobe Adrenaline Rush®</w:t>
            </w:r>
          </w:p>
        </w:tc>
        <w:tc>
          <w:tcPr>
            <w:tcW w:w="980" w:type="dxa"/>
            <w:tcBorders>
              <w:top w:val="nil"/>
              <w:left w:val="nil"/>
              <w:bottom w:val="nil"/>
              <w:right w:val="nil"/>
            </w:tcBorders>
            <w:vAlign w:val="bottom"/>
          </w:tcPr>
          <w:p w:rsidR="0063449D" w:rsidRPr="00E727BC" w:rsidRDefault="0063449D" w:rsidP="00DD15A4">
            <w:pPr>
              <w:widowControl w:val="0"/>
              <w:autoSpaceDE w:val="0"/>
              <w:autoSpaceDN w:val="0"/>
              <w:adjustRightInd w:val="0"/>
              <w:spacing w:after="0" w:line="333" w:lineRule="exact"/>
              <w:jc w:val="right"/>
              <w:rPr>
                <w:rFonts w:ascii="Times New Roman" w:hAnsi="Times New Roman" w:cs="Times New Roman"/>
                <w:color w:val="00B050"/>
                <w:sz w:val="24"/>
                <w:szCs w:val="24"/>
              </w:rPr>
            </w:pPr>
            <w:r w:rsidRPr="00E727BC">
              <w:rPr>
                <w:rFonts w:ascii="Gabriola" w:hAnsi="Gabriola" w:cs="Gabriola"/>
                <w:color w:val="00B050"/>
                <w:sz w:val="24"/>
                <w:szCs w:val="24"/>
              </w:rPr>
              <w:t>140</w:t>
            </w:r>
          </w:p>
        </w:tc>
      </w:tr>
      <w:tr w:rsidR="0063449D" w:rsidTr="00DD15A4">
        <w:trPr>
          <w:trHeight w:val="334"/>
        </w:trPr>
        <w:tc>
          <w:tcPr>
            <w:tcW w:w="2080" w:type="dxa"/>
            <w:tcBorders>
              <w:top w:val="nil"/>
              <w:left w:val="nil"/>
              <w:bottom w:val="nil"/>
              <w:right w:val="nil"/>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color w:val="231F20"/>
                <w:sz w:val="24"/>
                <w:szCs w:val="24"/>
              </w:rPr>
              <w:t>I</w:t>
            </w:r>
            <w:r>
              <w:rPr>
                <w:rFonts w:ascii="Arial" w:hAnsi="Arial" w:cs="Arial"/>
                <w:i/>
                <w:iCs/>
                <w:color w:val="2F54A5"/>
                <w:sz w:val="24"/>
                <w:szCs w:val="24"/>
              </w:rPr>
              <w:t>mpulse®</w:t>
            </w:r>
          </w:p>
        </w:tc>
        <w:tc>
          <w:tcPr>
            <w:tcW w:w="980" w:type="dxa"/>
            <w:tcBorders>
              <w:top w:val="nil"/>
              <w:left w:val="nil"/>
              <w:bottom w:val="nil"/>
              <w:right w:val="nil"/>
            </w:tcBorders>
            <w:vAlign w:val="bottom"/>
          </w:tcPr>
          <w:p w:rsidR="0063449D" w:rsidRDefault="0063449D" w:rsidP="00DD15A4">
            <w:pPr>
              <w:widowControl w:val="0"/>
              <w:autoSpaceDE w:val="0"/>
              <w:autoSpaceDN w:val="0"/>
              <w:adjustRightInd w:val="0"/>
              <w:spacing w:after="0" w:line="333" w:lineRule="exact"/>
              <w:jc w:val="right"/>
              <w:rPr>
                <w:rFonts w:ascii="Times New Roman" w:hAnsi="Times New Roman" w:cs="Times New Roman"/>
                <w:sz w:val="24"/>
                <w:szCs w:val="24"/>
              </w:rPr>
            </w:pPr>
            <w:r>
              <w:rPr>
                <w:rFonts w:ascii="Gabriola" w:hAnsi="Gabriola" w:cs="Gabriola"/>
                <w:color w:val="2F54A5"/>
                <w:sz w:val="24"/>
                <w:szCs w:val="24"/>
              </w:rPr>
              <w:t>110</w:t>
            </w:r>
          </w:p>
        </w:tc>
      </w:tr>
      <w:tr w:rsidR="0063449D" w:rsidTr="00DD15A4">
        <w:trPr>
          <w:trHeight w:val="322"/>
        </w:trPr>
        <w:tc>
          <w:tcPr>
            <w:tcW w:w="2080" w:type="dxa"/>
            <w:tcBorders>
              <w:top w:val="nil"/>
              <w:left w:val="nil"/>
              <w:bottom w:val="nil"/>
              <w:right w:val="nil"/>
            </w:tcBorders>
            <w:vAlign w:val="bottom"/>
          </w:tcPr>
          <w:p w:rsidR="0063449D" w:rsidRDefault="0063449D" w:rsidP="00DD15A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231F20"/>
                <w:sz w:val="24"/>
                <w:szCs w:val="24"/>
              </w:rPr>
              <w:t>For comparison:</w:t>
            </w:r>
          </w:p>
        </w:tc>
        <w:tc>
          <w:tcPr>
            <w:tcW w:w="980" w:type="dxa"/>
            <w:tcBorders>
              <w:top w:val="nil"/>
              <w:left w:val="nil"/>
              <w:bottom w:val="nil"/>
              <w:right w:val="nil"/>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tc>
      </w:tr>
      <w:tr w:rsidR="0063449D" w:rsidTr="00DD15A4">
        <w:trPr>
          <w:trHeight w:val="346"/>
        </w:trPr>
        <w:tc>
          <w:tcPr>
            <w:tcW w:w="2080" w:type="dxa"/>
            <w:tcBorders>
              <w:top w:val="nil"/>
              <w:left w:val="nil"/>
              <w:bottom w:val="nil"/>
              <w:right w:val="nil"/>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color w:val="231F20"/>
                <w:w w:val="97"/>
                <w:sz w:val="24"/>
                <w:szCs w:val="24"/>
              </w:rPr>
              <w:t xml:space="preserve">Coca Cola® (12 </w:t>
            </w:r>
            <w:proofErr w:type="spellStart"/>
            <w:r>
              <w:rPr>
                <w:rFonts w:ascii="Arial" w:hAnsi="Arial" w:cs="Arial"/>
                <w:i/>
                <w:iCs/>
                <w:color w:val="231F20"/>
                <w:w w:val="97"/>
                <w:sz w:val="24"/>
                <w:szCs w:val="24"/>
              </w:rPr>
              <w:t>oz</w:t>
            </w:r>
            <w:proofErr w:type="spellEnd"/>
            <w:r>
              <w:rPr>
                <w:rFonts w:ascii="Arial" w:hAnsi="Arial" w:cs="Arial"/>
                <w:i/>
                <w:iCs/>
                <w:color w:val="231F20"/>
                <w:w w:val="97"/>
                <w:sz w:val="24"/>
                <w:szCs w:val="24"/>
              </w:rPr>
              <w:t>)</w:t>
            </w:r>
          </w:p>
        </w:tc>
        <w:tc>
          <w:tcPr>
            <w:tcW w:w="980" w:type="dxa"/>
            <w:tcBorders>
              <w:top w:val="nil"/>
              <w:left w:val="nil"/>
              <w:bottom w:val="nil"/>
              <w:right w:val="nil"/>
            </w:tcBorders>
            <w:vAlign w:val="bottom"/>
          </w:tcPr>
          <w:p w:rsidR="0063449D" w:rsidRDefault="0063449D" w:rsidP="00DD15A4">
            <w:pPr>
              <w:widowControl w:val="0"/>
              <w:autoSpaceDE w:val="0"/>
              <w:autoSpaceDN w:val="0"/>
              <w:adjustRightInd w:val="0"/>
              <w:spacing w:after="0" w:line="346" w:lineRule="exact"/>
              <w:jc w:val="right"/>
              <w:rPr>
                <w:rFonts w:ascii="Times New Roman" w:hAnsi="Times New Roman" w:cs="Times New Roman"/>
                <w:sz w:val="24"/>
                <w:szCs w:val="24"/>
              </w:rPr>
            </w:pPr>
            <w:r>
              <w:rPr>
                <w:rFonts w:ascii="Gabriola" w:hAnsi="Gabriola" w:cs="Gabriola"/>
                <w:color w:val="231F20"/>
                <w:sz w:val="24"/>
                <w:szCs w:val="24"/>
              </w:rPr>
              <w:t>140</w:t>
            </w:r>
          </w:p>
        </w:tc>
      </w:tr>
    </w:tbl>
    <w:p w:rsidR="0063449D" w:rsidRDefault="0063449D" w:rsidP="0063449D">
      <w:pPr>
        <w:rPr>
          <w:rFonts w:ascii="Times New Roman" w:hAnsi="Times New Roman" w:cs="Times New Roman"/>
          <w:sz w:val="24"/>
          <w:szCs w:val="24"/>
        </w:rPr>
      </w:pPr>
    </w:p>
    <w:p w:rsidR="0063449D" w:rsidRPr="0063449D" w:rsidRDefault="0063449D" w:rsidP="0063449D">
      <w:pPr>
        <w:rPr>
          <w:rFonts w:ascii="Times New Roman" w:hAnsi="Times New Roman" w:cs="Times New Roman"/>
          <w:i/>
          <w:sz w:val="24"/>
          <w:szCs w:val="24"/>
          <w:u w:val="single"/>
        </w:rPr>
      </w:pPr>
      <w:r w:rsidRPr="0063449D">
        <w:rPr>
          <w:rFonts w:ascii="Times New Roman" w:hAnsi="Times New Roman" w:cs="Times New Roman"/>
          <w:i/>
          <w:sz w:val="24"/>
          <w:szCs w:val="24"/>
          <w:u w:val="single"/>
        </w:rPr>
        <w:t>Marketing Claims</w:t>
      </w:r>
    </w:p>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Next, Rhonda perused the marketing claims for each drink:</w:t>
      </w:r>
    </w:p>
    <w:p w:rsidR="0063449D" w:rsidRPr="0063449D" w:rsidRDefault="0063449D" w:rsidP="0063449D">
      <w:pPr>
        <w:ind w:firstLine="360"/>
        <w:rPr>
          <w:rFonts w:ascii="Times New Roman" w:hAnsi="Times New Roman" w:cs="Times New Roman"/>
          <w:b/>
          <w:sz w:val="24"/>
          <w:szCs w:val="24"/>
        </w:rPr>
      </w:pPr>
      <w:r w:rsidRPr="0063449D">
        <w:rPr>
          <w:rFonts w:ascii="Times New Roman" w:hAnsi="Times New Roman" w:cs="Times New Roman"/>
          <w:b/>
          <w:sz w:val="24"/>
          <w:szCs w:val="24"/>
        </w:rPr>
        <w:t>Red Bull®</w:t>
      </w:r>
    </w:p>
    <w:p w:rsidR="0063449D" w:rsidRDefault="0063449D" w:rsidP="0063449D">
      <w:pPr>
        <w:pStyle w:val="ListParagraph"/>
        <w:numPr>
          <w:ilvl w:val="0"/>
          <w:numId w:val="1"/>
        </w:numPr>
        <w:rPr>
          <w:rFonts w:ascii="Times New Roman" w:hAnsi="Times New Roman" w:cs="Times New Roman"/>
          <w:sz w:val="24"/>
          <w:szCs w:val="24"/>
        </w:rPr>
      </w:pPr>
      <w:r w:rsidRPr="0063449D">
        <w:rPr>
          <w:rFonts w:ascii="Times New Roman" w:hAnsi="Times New Roman" w:cs="Times New Roman"/>
          <w:sz w:val="24"/>
          <w:szCs w:val="24"/>
        </w:rPr>
        <w:t xml:space="preserve">The Red Bull energy drink is a functional product developed especially for periods of increased mental and physical exertion. </w:t>
      </w:r>
    </w:p>
    <w:p w:rsidR="0063449D" w:rsidRDefault="0063449D" w:rsidP="0063449D">
      <w:pPr>
        <w:pStyle w:val="ListParagraph"/>
        <w:numPr>
          <w:ilvl w:val="0"/>
          <w:numId w:val="1"/>
        </w:numPr>
        <w:rPr>
          <w:rFonts w:ascii="Times New Roman" w:hAnsi="Times New Roman" w:cs="Times New Roman"/>
          <w:sz w:val="24"/>
          <w:szCs w:val="24"/>
        </w:rPr>
      </w:pPr>
      <w:r w:rsidRPr="0063449D">
        <w:rPr>
          <w:rFonts w:ascii="Times New Roman" w:hAnsi="Times New Roman" w:cs="Times New Roman"/>
          <w:sz w:val="24"/>
          <w:szCs w:val="24"/>
        </w:rPr>
        <w:t xml:space="preserve">It can be drunk in virtually any situation: at sport, work, </w:t>
      </w:r>
      <w:proofErr w:type="gramStart"/>
      <w:r w:rsidRPr="0063449D">
        <w:rPr>
          <w:rFonts w:ascii="Times New Roman" w:hAnsi="Times New Roman" w:cs="Times New Roman"/>
          <w:sz w:val="24"/>
          <w:szCs w:val="24"/>
        </w:rPr>
        <w:t>study</w:t>
      </w:r>
      <w:proofErr w:type="gramEnd"/>
      <w:r w:rsidRPr="0063449D">
        <w:rPr>
          <w:rFonts w:ascii="Times New Roman" w:hAnsi="Times New Roman" w:cs="Times New Roman"/>
          <w:sz w:val="24"/>
          <w:szCs w:val="24"/>
        </w:rPr>
        <w:t xml:space="preserve">, driving and socializing. </w:t>
      </w:r>
    </w:p>
    <w:p w:rsidR="0063449D" w:rsidRDefault="0063449D" w:rsidP="0063449D">
      <w:pPr>
        <w:pStyle w:val="ListParagraph"/>
        <w:numPr>
          <w:ilvl w:val="0"/>
          <w:numId w:val="1"/>
        </w:numPr>
        <w:rPr>
          <w:rFonts w:ascii="Times New Roman" w:hAnsi="Times New Roman" w:cs="Times New Roman"/>
          <w:sz w:val="24"/>
          <w:szCs w:val="24"/>
        </w:rPr>
      </w:pPr>
      <w:r w:rsidRPr="0063449D">
        <w:rPr>
          <w:rFonts w:ascii="Times New Roman" w:hAnsi="Times New Roman" w:cs="Times New Roman"/>
          <w:sz w:val="24"/>
          <w:szCs w:val="24"/>
        </w:rPr>
        <w:t xml:space="preserve">Improves performance, especially during times of increased stress or strain. </w:t>
      </w:r>
    </w:p>
    <w:p w:rsidR="0063449D" w:rsidRDefault="0063449D" w:rsidP="0063449D">
      <w:pPr>
        <w:pStyle w:val="ListParagraph"/>
        <w:numPr>
          <w:ilvl w:val="0"/>
          <w:numId w:val="1"/>
        </w:numPr>
        <w:rPr>
          <w:rFonts w:ascii="Times New Roman" w:hAnsi="Times New Roman" w:cs="Times New Roman"/>
          <w:sz w:val="24"/>
          <w:szCs w:val="24"/>
        </w:rPr>
      </w:pPr>
      <w:r w:rsidRPr="0063449D">
        <w:rPr>
          <w:rFonts w:ascii="Times New Roman" w:hAnsi="Times New Roman" w:cs="Times New Roman"/>
          <w:sz w:val="24"/>
          <w:szCs w:val="24"/>
        </w:rPr>
        <w:t xml:space="preserve">Improves concentration and reaction speed. </w:t>
      </w:r>
    </w:p>
    <w:p w:rsidR="0063449D" w:rsidRPr="0063449D" w:rsidRDefault="0063449D" w:rsidP="0063449D">
      <w:pPr>
        <w:pStyle w:val="ListParagraph"/>
        <w:numPr>
          <w:ilvl w:val="0"/>
          <w:numId w:val="1"/>
        </w:numPr>
        <w:rPr>
          <w:rFonts w:ascii="Times New Roman" w:hAnsi="Times New Roman" w:cs="Times New Roman"/>
          <w:sz w:val="24"/>
          <w:szCs w:val="24"/>
        </w:rPr>
      </w:pPr>
      <w:r w:rsidRPr="0063449D">
        <w:rPr>
          <w:rFonts w:ascii="Times New Roman" w:hAnsi="Times New Roman" w:cs="Times New Roman"/>
          <w:sz w:val="24"/>
          <w:szCs w:val="24"/>
        </w:rPr>
        <w:t xml:space="preserve">Stimulates the metabolism. </w:t>
      </w:r>
    </w:p>
    <w:p w:rsidR="0063449D" w:rsidRPr="0063449D" w:rsidRDefault="0063449D" w:rsidP="0063449D">
      <w:pPr>
        <w:ind w:firstLine="360"/>
        <w:rPr>
          <w:rFonts w:ascii="Times New Roman" w:hAnsi="Times New Roman" w:cs="Times New Roman"/>
          <w:b/>
          <w:sz w:val="24"/>
          <w:szCs w:val="24"/>
        </w:rPr>
      </w:pPr>
      <w:r w:rsidRPr="0063449D">
        <w:rPr>
          <w:rFonts w:ascii="Times New Roman" w:hAnsi="Times New Roman" w:cs="Times New Roman"/>
          <w:b/>
          <w:sz w:val="24"/>
          <w:szCs w:val="24"/>
        </w:rPr>
        <w:t>XS Citrus Blast®</w:t>
      </w:r>
    </w:p>
    <w:p w:rsidR="0063449D" w:rsidRDefault="0063449D" w:rsidP="0063449D">
      <w:pPr>
        <w:pStyle w:val="ListParagraph"/>
        <w:numPr>
          <w:ilvl w:val="0"/>
          <w:numId w:val="2"/>
        </w:numPr>
        <w:rPr>
          <w:rFonts w:ascii="Times New Roman" w:hAnsi="Times New Roman" w:cs="Times New Roman"/>
          <w:sz w:val="24"/>
          <w:szCs w:val="24"/>
        </w:rPr>
      </w:pPr>
      <w:r w:rsidRPr="0063449D">
        <w:rPr>
          <w:rFonts w:ascii="Times New Roman" w:hAnsi="Times New Roman" w:cs="Times New Roman"/>
          <w:sz w:val="24"/>
          <w:szCs w:val="24"/>
        </w:rPr>
        <w:t xml:space="preserve">There is less than / calorie of sugar in XS Citrus Blast. This qualifies for the government-approved statement “No Sugar.” The 8 calories in XS Citrus Blast are from amino acids and are protein calories that aid your body’s natural metabolic process. </w:t>
      </w:r>
    </w:p>
    <w:p w:rsidR="0063449D" w:rsidRDefault="0063449D" w:rsidP="0063449D">
      <w:pPr>
        <w:pStyle w:val="ListParagraph"/>
        <w:numPr>
          <w:ilvl w:val="0"/>
          <w:numId w:val="2"/>
        </w:numPr>
        <w:rPr>
          <w:rFonts w:ascii="Times New Roman" w:hAnsi="Times New Roman" w:cs="Times New Roman"/>
          <w:sz w:val="24"/>
          <w:szCs w:val="24"/>
        </w:rPr>
      </w:pPr>
      <w:r w:rsidRPr="0063449D">
        <w:rPr>
          <w:rFonts w:ascii="Times New Roman" w:hAnsi="Times New Roman" w:cs="Times New Roman"/>
          <w:sz w:val="24"/>
          <w:szCs w:val="24"/>
        </w:rPr>
        <w:t xml:space="preserve">Most -ounce energy drinks in the market today have over calories and from to grams of sugar, which is a simple carbohydrate. Most 12-ounce non-diet soft drinks have calories from grams of sugar. </w:t>
      </w:r>
      <w:proofErr w:type="gramStart"/>
      <w:r w:rsidRPr="0063449D">
        <w:rPr>
          <w:rFonts w:ascii="Times New Roman" w:hAnsi="Times New Roman" w:cs="Times New Roman"/>
          <w:sz w:val="24"/>
          <w:szCs w:val="24"/>
        </w:rPr>
        <w:t>Most .</w:t>
      </w:r>
      <w:proofErr w:type="gramEnd"/>
      <w:r w:rsidRPr="0063449D">
        <w:rPr>
          <w:rFonts w:ascii="Times New Roman" w:hAnsi="Times New Roman" w:cs="Times New Roman"/>
          <w:sz w:val="24"/>
          <w:szCs w:val="24"/>
        </w:rPr>
        <w:t xml:space="preserve"> -ounce juice drinks have 80 calories from grams of sugar. </w:t>
      </w:r>
    </w:p>
    <w:p w:rsidR="0063449D" w:rsidRDefault="0063449D" w:rsidP="0063449D">
      <w:pPr>
        <w:pStyle w:val="ListParagraph"/>
        <w:numPr>
          <w:ilvl w:val="0"/>
          <w:numId w:val="2"/>
        </w:numPr>
        <w:rPr>
          <w:rFonts w:ascii="Times New Roman" w:hAnsi="Times New Roman" w:cs="Times New Roman"/>
          <w:sz w:val="24"/>
          <w:szCs w:val="24"/>
        </w:rPr>
      </w:pPr>
      <w:r w:rsidRPr="0063449D">
        <w:rPr>
          <w:rFonts w:ascii="Times New Roman" w:hAnsi="Times New Roman" w:cs="Times New Roman"/>
          <w:sz w:val="24"/>
          <w:szCs w:val="24"/>
        </w:rPr>
        <w:t xml:space="preserve">Calories from sugar and carbohydrates may increase fat deposits. Simple carbohydrates are also called high glycemic (high sugar) foods. High glycemic foods cause your body to pump insulin to digest the sugar, which sends a message to your body to store calories as fat. Low glycemic foods do not pump insulin to the same degree and aid in your body’s natural metabolism of fat, using your body’s fat resources as fuel. Many experts fear that the epidemic incidence of diabetes in North America today may be significantly contributed to by high-glycemic diets. The 8 calories in XS Citrus Blast are from amino acids and are protein calories that aid your body’s natural metabolic process. </w:t>
      </w:r>
    </w:p>
    <w:p w:rsidR="0063449D" w:rsidRPr="0063449D" w:rsidRDefault="0063449D" w:rsidP="0063449D">
      <w:pPr>
        <w:pStyle w:val="ListParagraph"/>
        <w:numPr>
          <w:ilvl w:val="0"/>
          <w:numId w:val="2"/>
        </w:numPr>
        <w:rPr>
          <w:rFonts w:ascii="Times New Roman" w:hAnsi="Times New Roman" w:cs="Times New Roman"/>
          <w:sz w:val="24"/>
          <w:szCs w:val="24"/>
        </w:rPr>
      </w:pPr>
      <w:r w:rsidRPr="0063449D">
        <w:rPr>
          <w:rFonts w:ascii="Times New Roman" w:hAnsi="Times New Roman" w:cs="Times New Roman"/>
          <w:sz w:val="24"/>
          <w:szCs w:val="24"/>
        </w:rPr>
        <w:t xml:space="preserve">XS Citrus Blast uses a proprietary blend of Sucralose, </w:t>
      </w:r>
      <w:proofErr w:type="spellStart"/>
      <w:r w:rsidRPr="0063449D">
        <w:rPr>
          <w:rFonts w:ascii="Times New Roman" w:hAnsi="Times New Roman" w:cs="Times New Roman"/>
          <w:sz w:val="24"/>
          <w:szCs w:val="24"/>
        </w:rPr>
        <w:t>Acesulfame</w:t>
      </w:r>
      <w:proofErr w:type="spellEnd"/>
      <w:r w:rsidRPr="0063449D">
        <w:rPr>
          <w:rFonts w:ascii="Times New Roman" w:hAnsi="Times New Roman" w:cs="Times New Roman"/>
          <w:sz w:val="24"/>
          <w:szCs w:val="24"/>
        </w:rPr>
        <w:t xml:space="preserve"> Potassium (Ace K), and fruit essences to give the drinks their great flavor without sugar or empty calories. In fact, the 8 calories in the drink come from the 2 grams of amino acids, which are protein calories. </w:t>
      </w: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Pr="0063449D" w:rsidRDefault="0063449D" w:rsidP="0063449D">
      <w:pPr>
        <w:rPr>
          <w:rFonts w:ascii="Times New Roman" w:hAnsi="Times New Roman" w:cs="Times New Roman"/>
          <w:sz w:val="24"/>
          <w:szCs w:val="24"/>
        </w:rPr>
      </w:pPr>
    </w:p>
    <w:p w:rsidR="0063449D" w:rsidRPr="0063449D" w:rsidRDefault="0063449D" w:rsidP="0063449D">
      <w:pPr>
        <w:ind w:firstLine="360"/>
        <w:rPr>
          <w:rFonts w:ascii="Times New Roman" w:hAnsi="Times New Roman" w:cs="Times New Roman"/>
          <w:b/>
          <w:sz w:val="24"/>
          <w:szCs w:val="24"/>
        </w:rPr>
      </w:pPr>
      <w:r w:rsidRPr="0063449D">
        <w:rPr>
          <w:rFonts w:ascii="Times New Roman" w:hAnsi="Times New Roman" w:cs="Times New Roman"/>
          <w:b/>
          <w:sz w:val="24"/>
          <w:szCs w:val="24"/>
        </w:rPr>
        <w:lastRenderedPageBreak/>
        <w:t>Sobe Adrenaline Rush®</w:t>
      </w:r>
    </w:p>
    <w:p w:rsidR="0063449D" w:rsidRDefault="0063449D" w:rsidP="0063449D">
      <w:pPr>
        <w:pStyle w:val="ListParagraph"/>
        <w:numPr>
          <w:ilvl w:val="0"/>
          <w:numId w:val="4"/>
        </w:numPr>
        <w:rPr>
          <w:rFonts w:ascii="Times New Roman" w:hAnsi="Times New Roman" w:cs="Times New Roman"/>
          <w:sz w:val="24"/>
          <w:szCs w:val="24"/>
        </w:rPr>
      </w:pPr>
      <w:r w:rsidRPr="0063449D">
        <w:rPr>
          <w:rFonts w:ascii="Times New Roman" w:hAnsi="Times New Roman" w:cs="Times New Roman"/>
          <w:sz w:val="24"/>
          <w:szCs w:val="24"/>
        </w:rPr>
        <w:t xml:space="preserve">This maximum energy supplement delivers an energy boost with a natural passion fruit flavor. It’s lightly carbonated with a clean smooth feel. </w:t>
      </w:r>
    </w:p>
    <w:p w:rsidR="0063449D" w:rsidRPr="0063449D" w:rsidRDefault="0063449D" w:rsidP="0063449D">
      <w:pPr>
        <w:pStyle w:val="ListParagraph"/>
        <w:numPr>
          <w:ilvl w:val="0"/>
          <w:numId w:val="4"/>
        </w:numPr>
        <w:rPr>
          <w:rFonts w:ascii="Times New Roman" w:hAnsi="Times New Roman" w:cs="Times New Roman"/>
          <w:sz w:val="24"/>
          <w:szCs w:val="24"/>
        </w:rPr>
      </w:pPr>
      <w:r w:rsidRPr="0063449D">
        <w:rPr>
          <w:rFonts w:ascii="Times New Roman" w:hAnsi="Times New Roman" w:cs="Times New Roman"/>
          <w:sz w:val="24"/>
          <w:szCs w:val="24"/>
        </w:rPr>
        <w:t xml:space="preserve">This maximum energy supplement is fortified with a unique blend of natural energizing elements, including d-ribose, l-carnitine and taurine. It’s pure, concentrated energy in </w:t>
      </w:r>
      <w:proofErr w:type="gramStart"/>
      <w:r w:rsidRPr="0063449D">
        <w:rPr>
          <w:rFonts w:ascii="Times New Roman" w:hAnsi="Times New Roman" w:cs="Times New Roman"/>
          <w:sz w:val="24"/>
          <w:szCs w:val="24"/>
        </w:rPr>
        <w:t>an .</w:t>
      </w:r>
      <w:proofErr w:type="gramEnd"/>
      <w:r w:rsidRPr="0063449D">
        <w:rPr>
          <w:rFonts w:ascii="Times New Roman" w:hAnsi="Times New Roman" w:cs="Times New Roman"/>
          <w:sz w:val="24"/>
          <w:szCs w:val="24"/>
        </w:rPr>
        <w:t xml:space="preserve"> -</w:t>
      </w:r>
      <w:proofErr w:type="gramStart"/>
      <w:r w:rsidRPr="0063449D">
        <w:rPr>
          <w:rFonts w:ascii="Times New Roman" w:hAnsi="Times New Roman" w:cs="Times New Roman"/>
          <w:sz w:val="24"/>
          <w:szCs w:val="24"/>
        </w:rPr>
        <w:t>fluid-</w:t>
      </w:r>
      <w:proofErr w:type="gramEnd"/>
      <w:r w:rsidRPr="0063449D">
        <w:rPr>
          <w:rFonts w:ascii="Times New Roman" w:hAnsi="Times New Roman" w:cs="Times New Roman"/>
          <w:sz w:val="24"/>
          <w:szCs w:val="24"/>
        </w:rPr>
        <w:t xml:space="preserve">ounce can. </w:t>
      </w:r>
    </w:p>
    <w:p w:rsidR="0063449D" w:rsidRPr="0063449D" w:rsidRDefault="0063449D" w:rsidP="0063449D">
      <w:pPr>
        <w:ind w:firstLine="360"/>
        <w:rPr>
          <w:rFonts w:ascii="Times New Roman" w:hAnsi="Times New Roman" w:cs="Times New Roman"/>
          <w:b/>
          <w:sz w:val="24"/>
          <w:szCs w:val="24"/>
        </w:rPr>
      </w:pPr>
      <w:r w:rsidRPr="0063449D">
        <w:rPr>
          <w:rFonts w:ascii="Times New Roman" w:hAnsi="Times New Roman" w:cs="Times New Roman"/>
          <w:b/>
          <w:sz w:val="24"/>
          <w:szCs w:val="24"/>
        </w:rPr>
        <w:t>Impulse®</w:t>
      </w:r>
    </w:p>
    <w:p w:rsidR="0063449D" w:rsidRDefault="0063449D" w:rsidP="0063449D">
      <w:pPr>
        <w:pStyle w:val="ListParagraph"/>
        <w:numPr>
          <w:ilvl w:val="0"/>
          <w:numId w:val="5"/>
        </w:numPr>
        <w:rPr>
          <w:rFonts w:ascii="Times New Roman" w:hAnsi="Times New Roman" w:cs="Times New Roman"/>
          <w:sz w:val="24"/>
          <w:szCs w:val="24"/>
        </w:rPr>
      </w:pPr>
      <w:r w:rsidRPr="0063449D">
        <w:rPr>
          <w:rFonts w:ascii="Times New Roman" w:hAnsi="Times New Roman" w:cs="Times New Roman"/>
          <w:sz w:val="24"/>
          <w:szCs w:val="24"/>
        </w:rPr>
        <w:t xml:space="preserve">Elevate Your Performance </w:t>
      </w:r>
    </w:p>
    <w:p w:rsidR="0063449D" w:rsidRDefault="0063449D" w:rsidP="0063449D">
      <w:pPr>
        <w:pStyle w:val="ListParagraph"/>
        <w:numPr>
          <w:ilvl w:val="0"/>
          <w:numId w:val="5"/>
        </w:numPr>
        <w:rPr>
          <w:rFonts w:ascii="Times New Roman" w:hAnsi="Times New Roman" w:cs="Times New Roman"/>
          <w:sz w:val="24"/>
          <w:szCs w:val="24"/>
        </w:rPr>
      </w:pPr>
      <w:r w:rsidRPr="0063449D">
        <w:rPr>
          <w:rFonts w:ascii="Times New Roman" w:hAnsi="Times New Roman" w:cs="Times New Roman"/>
          <w:sz w:val="24"/>
          <w:szCs w:val="24"/>
        </w:rPr>
        <w:t>Impulse Energy Drink contains special supplements to immediately enhance mental and physical e</w:t>
      </w:r>
      <w:r w:rsidRPr="0063449D">
        <w:rPr>
          <w:rFonts w:ascii="Cambria Math" w:hAnsi="Cambria Math" w:cs="Cambria Math"/>
          <w:sz w:val="24"/>
          <w:szCs w:val="24"/>
        </w:rPr>
        <w:t>ﬃ</w:t>
      </w:r>
      <w:r w:rsidRPr="0063449D">
        <w:rPr>
          <w:rFonts w:ascii="Times New Roman" w:hAnsi="Times New Roman" w:cs="Times New Roman"/>
          <w:sz w:val="24"/>
          <w:szCs w:val="24"/>
        </w:rPr>
        <w:t xml:space="preserve">ciency and give you the energy boost you deserve… replenishing your strength. </w:t>
      </w:r>
    </w:p>
    <w:p w:rsidR="0063449D" w:rsidRDefault="0063449D" w:rsidP="0063449D">
      <w:pPr>
        <w:pStyle w:val="ListParagraph"/>
        <w:numPr>
          <w:ilvl w:val="0"/>
          <w:numId w:val="5"/>
        </w:numPr>
        <w:rPr>
          <w:rFonts w:ascii="Times New Roman" w:hAnsi="Times New Roman" w:cs="Times New Roman"/>
          <w:sz w:val="24"/>
          <w:szCs w:val="24"/>
        </w:rPr>
      </w:pPr>
      <w:r w:rsidRPr="0063449D">
        <w:rPr>
          <w:rFonts w:ascii="Times New Roman" w:hAnsi="Times New Roman" w:cs="Times New Roman"/>
          <w:sz w:val="24"/>
          <w:szCs w:val="24"/>
        </w:rPr>
        <w:t>Impulse gets its energy from a simple source: nutrients, minerals, and vitamins that occur naturally in the body and foods we eat. Enjoy: the wake-up power of ca</w:t>
      </w:r>
      <w:r w:rsidRPr="0063449D">
        <w:rPr>
          <w:rFonts w:ascii="Cambria Math" w:hAnsi="Cambria Math" w:cs="Cambria Math"/>
          <w:sz w:val="24"/>
          <w:szCs w:val="24"/>
        </w:rPr>
        <w:t>ﬀ</w:t>
      </w:r>
      <w:r w:rsidRPr="0063449D">
        <w:rPr>
          <w:rFonts w:ascii="Times New Roman" w:hAnsi="Times New Roman" w:cs="Times New Roman"/>
          <w:sz w:val="24"/>
          <w:szCs w:val="24"/>
        </w:rPr>
        <w:t xml:space="preserve">eine, the alertness-inducing properties of taurine, the lift you get from vitamins B6 and B12. Combined with Impulse’s other ingredients, these are known to increase mental focus and physical </w:t>
      </w:r>
      <w:proofErr w:type="spellStart"/>
      <w:r w:rsidRPr="0063449D">
        <w:rPr>
          <w:rFonts w:ascii="Times New Roman" w:hAnsi="Times New Roman" w:cs="Times New Roman"/>
          <w:sz w:val="24"/>
          <w:szCs w:val="24"/>
        </w:rPr>
        <w:t>well being</w:t>
      </w:r>
      <w:proofErr w:type="spellEnd"/>
      <w:r w:rsidRPr="0063449D">
        <w:rPr>
          <w:rFonts w:ascii="Times New Roman" w:hAnsi="Times New Roman" w:cs="Times New Roman"/>
          <w:sz w:val="24"/>
          <w:szCs w:val="24"/>
        </w:rPr>
        <w:t>, enhance performance, and accelerate metabolism.</w:t>
      </w:r>
    </w:p>
    <w:p w:rsidR="0063449D" w:rsidRDefault="0063449D" w:rsidP="0063449D">
      <w:pPr>
        <w:rPr>
          <w:rFonts w:ascii="Times New Roman" w:hAnsi="Times New Roman" w:cs="Times New Roman"/>
          <w:sz w:val="24"/>
          <w:szCs w:val="24"/>
        </w:rPr>
      </w:pPr>
    </w:p>
    <w:p w:rsidR="0063449D" w:rsidRPr="0063449D" w:rsidRDefault="0063449D" w:rsidP="0063449D">
      <w:pPr>
        <w:rPr>
          <w:rFonts w:ascii="Times New Roman" w:hAnsi="Times New Roman" w:cs="Times New Roman"/>
          <w:i/>
          <w:sz w:val="24"/>
          <w:szCs w:val="24"/>
          <w:u w:val="single"/>
        </w:rPr>
      </w:pPr>
      <w:r w:rsidRPr="0063449D">
        <w:rPr>
          <w:rFonts w:ascii="Times New Roman" w:hAnsi="Times New Roman" w:cs="Times New Roman"/>
          <w:i/>
          <w:sz w:val="24"/>
          <w:szCs w:val="24"/>
          <w:u w:val="single"/>
        </w:rPr>
        <w:t>Charley’s List of Questions</w:t>
      </w:r>
    </w:p>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Rhonda realized that before she could start analyzing the energy drinks, she needed to know the an</w:t>
      </w:r>
      <w:r>
        <w:rPr>
          <w:rFonts w:ascii="Times New Roman" w:hAnsi="Times New Roman" w:cs="Times New Roman"/>
          <w:sz w:val="24"/>
          <w:szCs w:val="24"/>
        </w:rPr>
        <w:t xml:space="preserve">swer to the following question: </w:t>
      </w:r>
      <w:r w:rsidRPr="0063449D">
        <w:rPr>
          <w:rFonts w:ascii="Times New Roman" w:hAnsi="Times New Roman" w:cs="Times New Roman"/>
          <w:sz w:val="24"/>
          <w:szCs w:val="24"/>
        </w:rPr>
        <w:t>When we say that something gives us “energy,” what does that mean? What is a biological definition of energy?</w:t>
      </w:r>
    </w:p>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 xml:space="preserve">After satisfying herself that she had a good definition, she turned to the first set </w:t>
      </w:r>
      <w:r>
        <w:rPr>
          <w:rFonts w:ascii="Times New Roman" w:hAnsi="Times New Roman" w:cs="Times New Roman"/>
          <w:sz w:val="24"/>
          <w:szCs w:val="24"/>
        </w:rPr>
        <w:t>of questions on Charley’s list.</w:t>
      </w:r>
    </w:p>
    <w:p w:rsidR="0063449D" w:rsidRDefault="0063449D" w:rsidP="0063449D">
      <w:pPr>
        <w:pStyle w:val="ListParagraph"/>
        <w:numPr>
          <w:ilvl w:val="0"/>
          <w:numId w:val="6"/>
        </w:numPr>
        <w:rPr>
          <w:rFonts w:ascii="Times New Roman" w:hAnsi="Times New Roman" w:cs="Times New Roman"/>
          <w:sz w:val="24"/>
          <w:szCs w:val="24"/>
        </w:rPr>
      </w:pPr>
      <w:r w:rsidRPr="0063449D">
        <w:rPr>
          <w:rFonts w:ascii="Times New Roman" w:hAnsi="Times New Roman" w:cs="Times New Roman"/>
          <w:sz w:val="24"/>
          <w:szCs w:val="24"/>
        </w:rPr>
        <w:t>What is the nature (sugar, amino acid, vitamin, etc.) of each ingredient listed on the cans?</w:t>
      </w:r>
    </w:p>
    <w:p w:rsidR="0063449D" w:rsidRDefault="0063449D" w:rsidP="0063449D">
      <w:pPr>
        <w:pStyle w:val="ListParagraph"/>
        <w:numPr>
          <w:ilvl w:val="0"/>
          <w:numId w:val="6"/>
        </w:numPr>
        <w:rPr>
          <w:rFonts w:ascii="Times New Roman" w:hAnsi="Times New Roman" w:cs="Times New Roman"/>
          <w:sz w:val="24"/>
          <w:szCs w:val="24"/>
        </w:rPr>
      </w:pPr>
      <w:r w:rsidRPr="0063449D">
        <w:rPr>
          <w:rFonts w:ascii="Times New Roman" w:hAnsi="Times New Roman" w:cs="Times New Roman"/>
          <w:sz w:val="24"/>
          <w:szCs w:val="24"/>
        </w:rPr>
        <w:t>What is the physiological role of each in the human body?</w:t>
      </w:r>
    </w:p>
    <w:p w:rsidR="0063449D" w:rsidRDefault="0063449D" w:rsidP="0063449D">
      <w:pPr>
        <w:pStyle w:val="ListParagraph"/>
        <w:numPr>
          <w:ilvl w:val="0"/>
          <w:numId w:val="6"/>
        </w:numPr>
        <w:rPr>
          <w:rFonts w:ascii="Times New Roman" w:hAnsi="Times New Roman" w:cs="Times New Roman"/>
          <w:sz w:val="24"/>
          <w:szCs w:val="24"/>
        </w:rPr>
      </w:pPr>
      <w:r w:rsidRPr="0063449D">
        <w:rPr>
          <w:rFonts w:ascii="Times New Roman" w:hAnsi="Times New Roman" w:cs="Times New Roman"/>
          <w:sz w:val="24"/>
          <w:szCs w:val="24"/>
        </w:rPr>
        <w:t>Which ingredients provide energy?</w:t>
      </w:r>
    </w:p>
    <w:p w:rsidR="0063449D" w:rsidRPr="0063449D" w:rsidRDefault="0063449D" w:rsidP="0063449D">
      <w:pPr>
        <w:pStyle w:val="ListParagraph"/>
        <w:numPr>
          <w:ilvl w:val="0"/>
          <w:numId w:val="6"/>
        </w:numPr>
        <w:rPr>
          <w:rFonts w:ascii="Times New Roman" w:hAnsi="Times New Roman" w:cs="Times New Roman"/>
          <w:sz w:val="24"/>
          <w:szCs w:val="24"/>
        </w:rPr>
      </w:pPr>
      <w:r w:rsidRPr="0063449D">
        <w:rPr>
          <w:rFonts w:ascii="Times New Roman" w:hAnsi="Times New Roman" w:cs="Times New Roman"/>
          <w:sz w:val="24"/>
          <w:szCs w:val="24"/>
        </w:rPr>
        <w:t>Which ingredients contribute to body repair, i.e., which help build or rebuild muscle tissue?</w:t>
      </w:r>
    </w:p>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Rhonda was determined to wade through the confusing labeling of the drinks. For example, XS Citrus Blast® boasted that it had no calories but still provided “energy.” That made absolutely no sense based on what Rhonda knew about biological energy! The first thing she needed to do was sort out the various ingredients on the labels—a task that consumers rarely undertake.</w:t>
      </w: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i/>
          <w:sz w:val="24"/>
          <w:szCs w:val="24"/>
          <w:u w:val="single"/>
        </w:rPr>
      </w:pPr>
    </w:p>
    <w:p w:rsidR="0063449D" w:rsidRDefault="0063449D" w:rsidP="0063449D">
      <w:pPr>
        <w:rPr>
          <w:rFonts w:ascii="Times New Roman" w:hAnsi="Times New Roman" w:cs="Times New Roman"/>
          <w:i/>
          <w:sz w:val="24"/>
          <w:szCs w:val="24"/>
          <w:u w:val="single"/>
        </w:rPr>
      </w:pPr>
    </w:p>
    <w:p w:rsidR="0063449D" w:rsidRDefault="0063449D" w:rsidP="0063449D">
      <w:pPr>
        <w:rPr>
          <w:rFonts w:ascii="Times New Roman" w:hAnsi="Times New Roman" w:cs="Times New Roman"/>
          <w:i/>
          <w:sz w:val="24"/>
          <w:szCs w:val="24"/>
          <w:u w:val="single"/>
        </w:rPr>
      </w:pPr>
    </w:p>
    <w:p w:rsidR="0063449D" w:rsidRDefault="0063449D" w:rsidP="0063449D">
      <w:pPr>
        <w:rPr>
          <w:rFonts w:ascii="Times New Roman" w:hAnsi="Times New Roman" w:cs="Times New Roman"/>
          <w:i/>
          <w:sz w:val="24"/>
          <w:szCs w:val="24"/>
          <w:u w:val="single"/>
        </w:rPr>
      </w:pPr>
    </w:p>
    <w:p w:rsidR="0063449D" w:rsidRDefault="0063449D" w:rsidP="0063449D">
      <w:pPr>
        <w:rPr>
          <w:rFonts w:ascii="Times New Roman" w:hAnsi="Times New Roman" w:cs="Times New Roman"/>
          <w:i/>
          <w:sz w:val="24"/>
          <w:szCs w:val="24"/>
          <w:u w:val="single"/>
        </w:rPr>
      </w:pPr>
    </w:p>
    <w:p w:rsidR="0063449D" w:rsidRDefault="0063449D" w:rsidP="0063449D">
      <w:pPr>
        <w:rPr>
          <w:rFonts w:ascii="Times New Roman" w:hAnsi="Times New Roman" w:cs="Times New Roman"/>
          <w:i/>
          <w:sz w:val="24"/>
          <w:szCs w:val="24"/>
          <w:u w:val="single"/>
        </w:rPr>
      </w:pPr>
    </w:p>
    <w:p w:rsidR="0063449D" w:rsidRDefault="0063449D" w:rsidP="0063449D">
      <w:pPr>
        <w:rPr>
          <w:rFonts w:ascii="Times New Roman" w:hAnsi="Times New Roman" w:cs="Times New Roman"/>
          <w:i/>
          <w:sz w:val="24"/>
          <w:szCs w:val="24"/>
          <w:u w:val="single"/>
        </w:rPr>
      </w:pPr>
    </w:p>
    <w:p w:rsidR="0063449D" w:rsidRDefault="0063449D" w:rsidP="0063449D">
      <w:pPr>
        <w:rPr>
          <w:rFonts w:ascii="Times New Roman" w:hAnsi="Times New Roman" w:cs="Times New Roman"/>
          <w:i/>
          <w:sz w:val="24"/>
          <w:szCs w:val="24"/>
          <w:u w:val="single"/>
        </w:rPr>
      </w:pPr>
    </w:p>
    <w:p w:rsidR="0063449D" w:rsidRPr="0063449D" w:rsidRDefault="0063449D" w:rsidP="0063449D">
      <w:pPr>
        <w:rPr>
          <w:rFonts w:ascii="Times New Roman" w:hAnsi="Times New Roman" w:cs="Times New Roman"/>
          <w:i/>
          <w:sz w:val="24"/>
          <w:szCs w:val="24"/>
          <w:u w:val="single"/>
        </w:rPr>
      </w:pPr>
      <w:r w:rsidRPr="0063449D">
        <w:rPr>
          <w:rFonts w:ascii="Times New Roman" w:hAnsi="Times New Roman" w:cs="Times New Roman"/>
          <w:i/>
          <w:sz w:val="24"/>
          <w:szCs w:val="24"/>
          <w:u w:val="single"/>
        </w:rPr>
        <w:t>Ingredients &amp; Nutrition Facts</w:t>
      </w:r>
    </w:p>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As in most labels, listed in order of mass in drinks (highest to lowest).</w:t>
      </w:r>
    </w:p>
    <w:p w:rsidR="0063449D" w:rsidRDefault="0063449D" w:rsidP="0063449D">
      <w:pPr>
        <w:rPr>
          <w:rFonts w:ascii="Times New Roman" w:hAnsi="Times New Roman" w:cs="Times New Roman"/>
          <w:b/>
          <w:sz w:val="24"/>
          <w:szCs w:val="24"/>
        </w:rPr>
      </w:pPr>
      <w:r>
        <w:rPr>
          <w:rFonts w:ascii="Times New Roman" w:hAnsi="Times New Roman" w:cs="Times New Roman"/>
          <w:b/>
          <w:sz w:val="24"/>
          <w:szCs w:val="24"/>
        </w:rPr>
        <w:t>XS Citrus Blast®</w:t>
      </w:r>
    </w:p>
    <w:p w:rsidR="0063449D" w:rsidRPr="0063449D" w:rsidRDefault="0063449D" w:rsidP="0063449D">
      <w:pPr>
        <w:pStyle w:val="ListParagraph"/>
        <w:numPr>
          <w:ilvl w:val="0"/>
          <w:numId w:val="7"/>
        </w:numPr>
        <w:rPr>
          <w:rFonts w:ascii="Times New Roman" w:hAnsi="Times New Roman" w:cs="Times New Roman"/>
          <w:b/>
          <w:sz w:val="24"/>
          <w:szCs w:val="24"/>
        </w:rPr>
      </w:pPr>
      <w:r w:rsidRPr="0063449D">
        <w:rPr>
          <w:rFonts w:ascii="Times New Roman" w:hAnsi="Times New Roman" w:cs="Times New Roman"/>
          <w:sz w:val="24"/>
          <w:szCs w:val="24"/>
        </w:rPr>
        <w:t xml:space="preserve">Ingredients: carbonated water, l-taurine, l-glutamine, citric acid, </w:t>
      </w:r>
      <w:proofErr w:type="spellStart"/>
      <w:r w:rsidRPr="0063449D">
        <w:rPr>
          <w:rFonts w:ascii="Times New Roman" w:hAnsi="Times New Roman" w:cs="Times New Roman"/>
          <w:sz w:val="24"/>
          <w:szCs w:val="24"/>
        </w:rPr>
        <w:t>adaptogen</w:t>
      </w:r>
      <w:proofErr w:type="spellEnd"/>
      <w:r w:rsidRPr="0063449D">
        <w:rPr>
          <w:rFonts w:ascii="Times New Roman" w:hAnsi="Times New Roman" w:cs="Times New Roman"/>
          <w:sz w:val="24"/>
          <w:szCs w:val="24"/>
        </w:rPr>
        <w:t xml:space="preserve"> blend (</w:t>
      </w:r>
      <w:proofErr w:type="spellStart"/>
      <w:r w:rsidRPr="0063449D">
        <w:rPr>
          <w:rFonts w:ascii="Times New Roman" w:hAnsi="Times New Roman" w:cs="Times New Roman"/>
          <w:sz w:val="24"/>
          <w:szCs w:val="24"/>
        </w:rPr>
        <w:t>eleutherococcus</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senticosus</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panax</w:t>
      </w:r>
      <w:proofErr w:type="spellEnd"/>
      <w:r w:rsidRPr="0063449D">
        <w:rPr>
          <w:rFonts w:ascii="Times New Roman" w:hAnsi="Times New Roman" w:cs="Times New Roman"/>
          <w:sz w:val="24"/>
          <w:szCs w:val="24"/>
        </w:rPr>
        <w:t xml:space="preserve"> ginseng, </w:t>
      </w:r>
      <w:proofErr w:type="spellStart"/>
      <w:r w:rsidRPr="0063449D">
        <w:rPr>
          <w:rFonts w:ascii="Times New Roman" w:hAnsi="Times New Roman" w:cs="Times New Roman"/>
          <w:sz w:val="24"/>
          <w:szCs w:val="24"/>
        </w:rPr>
        <w:t>panax</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quinquefolium</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echinacea</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purpurea</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schisandra</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astragalus</w:t>
      </w:r>
      <w:proofErr w:type="spellEnd"/>
      <w:r w:rsidRPr="0063449D">
        <w:rPr>
          <w:rFonts w:ascii="Times New Roman" w:hAnsi="Times New Roman" w:cs="Times New Roman"/>
          <w:sz w:val="24"/>
          <w:szCs w:val="24"/>
        </w:rPr>
        <w:t xml:space="preserve">, and </w:t>
      </w:r>
      <w:proofErr w:type="spellStart"/>
      <w:r w:rsidRPr="0063449D">
        <w:rPr>
          <w:rFonts w:ascii="Times New Roman" w:hAnsi="Times New Roman" w:cs="Times New Roman"/>
          <w:sz w:val="24"/>
          <w:szCs w:val="24"/>
        </w:rPr>
        <w:t>reishi</w:t>
      </w:r>
      <w:proofErr w:type="spellEnd"/>
      <w:r w:rsidRPr="0063449D">
        <w:rPr>
          <w:rFonts w:ascii="Times New Roman" w:hAnsi="Times New Roman" w:cs="Times New Roman"/>
          <w:sz w:val="24"/>
          <w:szCs w:val="24"/>
        </w:rPr>
        <w:t xml:space="preserve">), natural flavors, </w:t>
      </w:r>
      <w:proofErr w:type="spellStart"/>
      <w:r w:rsidRPr="0063449D">
        <w:rPr>
          <w:rFonts w:ascii="Times New Roman" w:hAnsi="Times New Roman" w:cs="Times New Roman"/>
          <w:sz w:val="24"/>
          <w:szCs w:val="24"/>
        </w:rPr>
        <w:t>acesulfame</w:t>
      </w:r>
      <w:proofErr w:type="spellEnd"/>
      <w:r w:rsidRPr="0063449D">
        <w:rPr>
          <w:rFonts w:ascii="Times New Roman" w:hAnsi="Times New Roman" w:cs="Times New Roman"/>
          <w:sz w:val="24"/>
          <w:szCs w:val="24"/>
        </w:rPr>
        <w:t xml:space="preserve"> potassium, ca</w:t>
      </w:r>
      <w:r w:rsidRPr="0063449D">
        <w:rPr>
          <w:rFonts w:ascii="Cambria Math" w:hAnsi="Cambria Math" w:cs="Cambria Math"/>
          <w:sz w:val="24"/>
          <w:szCs w:val="24"/>
        </w:rPr>
        <w:t>ﬀ</w:t>
      </w:r>
      <w:r w:rsidRPr="0063449D">
        <w:rPr>
          <w:rFonts w:ascii="Times New Roman" w:hAnsi="Times New Roman" w:cs="Times New Roman"/>
          <w:sz w:val="24"/>
          <w:szCs w:val="24"/>
        </w:rPr>
        <w:t xml:space="preserve">eine, sodium benzoate, potassium sorbate, sucralose, niacin, pantothenic acid, pyridoxine HCL, yellow 5, cyanocobalamin </w:t>
      </w:r>
    </w:p>
    <w:p w:rsidR="0063449D" w:rsidRPr="0063449D" w:rsidRDefault="0063449D" w:rsidP="0063449D">
      <w:pPr>
        <w:pStyle w:val="ListParagraph"/>
        <w:numPr>
          <w:ilvl w:val="0"/>
          <w:numId w:val="7"/>
        </w:numPr>
        <w:rPr>
          <w:rFonts w:ascii="Times New Roman" w:hAnsi="Times New Roman" w:cs="Times New Roman"/>
          <w:b/>
          <w:sz w:val="24"/>
          <w:szCs w:val="24"/>
        </w:rPr>
      </w:pPr>
      <w:r w:rsidRPr="0063449D">
        <w:rPr>
          <w:rFonts w:ascii="Times New Roman" w:hAnsi="Times New Roman" w:cs="Times New Roman"/>
          <w:sz w:val="24"/>
          <w:szCs w:val="24"/>
        </w:rPr>
        <w:t xml:space="preserve">Nutrition Facts: serving size: 8.4 </w:t>
      </w:r>
      <w:proofErr w:type="spellStart"/>
      <w:r w:rsidRPr="0063449D">
        <w:rPr>
          <w:rFonts w:ascii="Times New Roman" w:hAnsi="Times New Roman" w:cs="Times New Roman"/>
          <w:sz w:val="24"/>
          <w:szCs w:val="24"/>
        </w:rPr>
        <w:t>fl</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oz</w:t>
      </w:r>
      <w:proofErr w:type="spellEnd"/>
      <w:r w:rsidRPr="0063449D">
        <w:rPr>
          <w:rFonts w:ascii="Times New Roman" w:hAnsi="Times New Roman" w:cs="Times New Roman"/>
          <w:sz w:val="24"/>
          <w:szCs w:val="24"/>
        </w:rPr>
        <w:t xml:space="preserve">; servings per container: 1; calories: 8; fat: 0g; sodium: 24mg; potassium: 25mg; total carbs: 0g; sugars: 0g; protein: 2g; vitamin B3: ; vitamin B6: 300%; vitamin B5: ; vitamin B12: 4900% </w:t>
      </w:r>
    </w:p>
    <w:p w:rsidR="0063449D" w:rsidRDefault="0063449D" w:rsidP="0063449D">
      <w:pPr>
        <w:rPr>
          <w:rFonts w:ascii="Times New Roman" w:hAnsi="Times New Roman" w:cs="Times New Roman"/>
          <w:b/>
          <w:sz w:val="24"/>
          <w:szCs w:val="24"/>
        </w:rPr>
      </w:pPr>
      <w:r>
        <w:rPr>
          <w:rFonts w:ascii="Times New Roman" w:hAnsi="Times New Roman" w:cs="Times New Roman"/>
          <w:b/>
          <w:sz w:val="24"/>
          <w:szCs w:val="24"/>
        </w:rPr>
        <w:t>Red Bull®</w:t>
      </w:r>
    </w:p>
    <w:p w:rsidR="0063449D" w:rsidRPr="0063449D" w:rsidRDefault="0063449D" w:rsidP="0063449D">
      <w:pPr>
        <w:pStyle w:val="ListParagraph"/>
        <w:numPr>
          <w:ilvl w:val="0"/>
          <w:numId w:val="8"/>
        </w:numPr>
        <w:rPr>
          <w:rFonts w:ascii="Times New Roman" w:hAnsi="Times New Roman" w:cs="Times New Roman"/>
          <w:b/>
          <w:sz w:val="24"/>
          <w:szCs w:val="24"/>
        </w:rPr>
      </w:pPr>
      <w:r w:rsidRPr="0063449D">
        <w:rPr>
          <w:rFonts w:ascii="Times New Roman" w:hAnsi="Times New Roman" w:cs="Times New Roman"/>
          <w:sz w:val="24"/>
          <w:szCs w:val="24"/>
        </w:rPr>
        <w:t xml:space="preserve">Ingredients: carbonated water, sucrose, glucose, sodium citrate, taurine, </w:t>
      </w:r>
      <w:proofErr w:type="spellStart"/>
      <w:r w:rsidRPr="0063449D">
        <w:rPr>
          <w:rFonts w:ascii="Times New Roman" w:hAnsi="Times New Roman" w:cs="Times New Roman"/>
          <w:sz w:val="24"/>
          <w:szCs w:val="24"/>
        </w:rPr>
        <w:t>glucuronolactone</w:t>
      </w:r>
      <w:proofErr w:type="spellEnd"/>
      <w:r w:rsidRPr="0063449D">
        <w:rPr>
          <w:rFonts w:ascii="Times New Roman" w:hAnsi="Times New Roman" w:cs="Times New Roman"/>
          <w:sz w:val="24"/>
          <w:szCs w:val="24"/>
        </w:rPr>
        <w:t>, ca</w:t>
      </w:r>
      <w:r w:rsidRPr="0063449D">
        <w:rPr>
          <w:rFonts w:ascii="Cambria Math" w:hAnsi="Cambria Math" w:cs="Cambria Math"/>
          <w:sz w:val="24"/>
          <w:szCs w:val="24"/>
        </w:rPr>
        <w:t>ﬀ</w:t>
      </w:r>
      <w:r w:rsidRPr="0063449D">
        <w:rPr>
          <w:rFonts w:ascii="Times New Roman" w:hAnsi="Times New Roman" w:cs="Times New Roman"/>
          <w:sz w:val="24"/>
          <w:szCs w:val="24"/>
        </w:rPr>
        <w:t>eine, inositol, niacin, D-</w:t>
      </w:r>
      <w:proofErr w:type="spellStart"/>
      <w:r w:rsidRPr="0063449D">
        <w:rPr>
          <w:rFonts w:ascii="Times New Roman" w:hAnsi="Times New Roman" w:cs="Times New Roman"/>
          <w:sz w:val="24"/>
          <w:szCs w:val="24"/>
        </w:rPr>
        <w:t>pantothenol</w:t>
      </w:r>
      <w:proofErr w:type="spellEnd"/>
      <w:r w:rsidRPr="0063449D">
        <w:rPr>
          <w:rFonts w:ascii="Times New Roman" w:hAnsi="Times New Roman" w:cs="Times New Roman"/>
          <w:sz w:val="24"/>
          <w:szCs w:val="24"/>
        </w:rPr>
        <w:t xml:space="preserve">, pyridoxine HCL, vitamin B12, artificial flavors, colors </w:t>
      </w:r>
    </w:p>
    <w:p w:rsidR="0063449D" w:rsidRPr="0063449D" w:rsidRDefault="0063449D" w:rsidP="0063449D">
      <w:pPr>
        <w:pStyle w:val="ListParagraph"/>
        <w:numPr>
          <w:ilvl w:val="0"/>
          <w:numId w:val="8"/>
        </w:numPr>
        <w:rPr>
          <w:rFonts w:ascii="Times New Roman" w:hAnsi="Times New Roman" w:cs="Times New Roman"/>
          <w:b/>
          <w:sz w:val="24"/>
          <w:szCs w:val="24"/>
        </w:rPr>
      </w:pPr>
      <w:r w:rsidRPr="0063449D">
        <w:rPr>
          <w:rFonts w:ascii="Times New Roman" w:hAnsi="Times New Roman" w:cs="Times New Roman"/>
          <w:sz w:val="24"/>
          <w:szCs w:val="24"/>
        </w:rPr>
        <w:t xml:space="preserve">Nutrition Facts: serving size: 8.3 </w:t>
      </w:r>
      <w:proofErr w:type="spellStart"/>
      <w:r w:rsidRPr="0063449D">
        <w:rPr>
          <w:rFonts w:ascii="Times New Roman" w:hAnsi="Times New Roman" w:cs="Times New Roman"/>
          <w:sz w:val="24"/>
          <w:szCs w:val="24"/>
        </w:rPr>
        <w:t>fl</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oz</w:t>
      </w:r>
      <w:proofErr w:type="spellEnd"/>
      <w:r w:rsidRPr="0063449D">
        <w:rPr>
          <w:rFonts w:ascii="Times New Roman" w:hAnsi="Times New Roman" w:cs="Times New Roman"/>
          <w:sz w:val="24"/>
          <w:szCs w:val="24"/>
        </w:rPr>
        <w:t xml:space="preserve">; servings per container: 1; amount per serving: calories: 110; total fat: 0g; sodium: 200mg; protein: 0g; total carbohydrates: 28g; sugars: 27g </w:t>
      </w:r>
    </w:p>
    <w:p w:rsidR="0063449D" w:rsidRDefault="0063449D" w:rsidP="0063449D">
      <w:pPr>
        <w:rPr>
          <w:rFonts w:ascii="Times New Roman" w:hAnsi="Times New Roman" w:cs="Times New Roman"/>
          <w:b/>
          <w:sz w:val="24"/>
          <w:szCs w:val="24"/>
        </w:rPr>
      </w:pPr>
      <w:r>
        <w:rPr>
          <w:rFonts w:ascii="Times New Roman" w:hAnsi="Times New Roman" w:cs="Times New Roman"/>
          <w:b/>
          <w:sz w:val="24"/>
          <w:szCs w:val="24"/>
        </w:rPr>
        <w:t>Sobe Adrenaline Rush®</w:t>
      </w:r>
    </w:p>
    <w:p w:rsidR="0063449D" w:rsidRPr="0063449D" w:rsidRDefault="0063449D" w:rsidP="0063449D">
      <w:pPr>
        <w:pStyle w:val="ListParagraph"/>
        <w:numPr>
          <w:ilvl w:val="0"/>
          <w:numId w:val="9"/>
        </w:numPr>
        <w:rPr>
          <w:rFonts w:ascii="Times New Roman" w:hAnsi="Times New Roman" w:cs="Times New Roman"/>
          <w:b/>
          <w:sz w:val="24"/>
          <w:szCs w:val="24"/>
        </w:rPr>
      </w:pPr>
      <w:r w:rsidRPr="0063449D">
        <w:rPr>
          <w:rFonts w:ascii="Times New Roman" w:hAnsi="Times New Roman" w:cs="Times New Roman"/>
          <w:sz w:val="24"/>
          <w:szCs w:val="24"/>
        </w:rPr>
        <w:t>Ingredients: filtered water, high fructose corn syrup, citric acid, taurine, d-ribose, l-carnitine, natural flavor, inositol, sodium citrate, ascorbic acid, ca</w:t>
      </w:r>
      <w:r w:rsidRPr="0063449D">
        <w:rPr>
          <w:rFonts w:ascii="Cambria Math" w:hAnsi="Cambria Math" w:cs="Cambria Math"/>
          <w:sz w:val="24"/>
          <w:szCs w:val="24"/>
        </w:rPr>
        <w:t>ﬀ</w:t>
      </w:r>
      <w:r w:rsidRPr="0063449D">
        <w:rPr>
          <w:rFonts w:ascii="Times New Roman" w:hAnsi="Times New Roman" w:cs="Times New Roman"/>
          <w:sz w:val="24"/>
          <w:szCs w:val="24"/>
        </w:rPr>
        <w:t xml:space="preserve">eine, monopotassium phosphate, salt, gum </w:t>
      </w:r>
      <w:proofErr w:type="spellStart"/>
      <w:r w:rsidRPr="0063449D">
        <w:rPr>
          <w:rFonts w:ascii="Times New Roman" w:hAnsi="Times New Roman" w:cs="Times New Roman"/>
          <w:sz w:val="24"/>
          <w:szCs w:val="24"/>
        </w:rPr>
        <w:t>arabic</w:t>
      </w:r>
      <w:proofErr w:type="spellEnd"/>
      <w:r w:rsidRPr="0063449D">
        <w:rPr>
          <w:rFonts w:ascii="Times New Roman" w:hAnsi="Times New Roman" w:cs="Times New Roman"/>
          <w:sz w:val="24"/>
          <w:szCs w:val="24"/>
        </w:rPr>
        <w:t xml:space="preserve">, ester gum, </w:t>
      </w:r>
      <w:proofErr w:type="spellStart"/>
      <w:r w:rsidRPr="0063449D">
        <w:rPr>
          <w:rFonts w:ascii="Times New Roman" w:hAnsi="Times New Roman" w:cs="Times New Roman"/>
          <w:sz w:val="24"/>
          <w:szCs w:val="24"/>
        </w:rPr>
        <w:t>siberian</w:t>
      </w:r>
      <w:proofErr w:type="spellEnd"/>
      <w:r w:rsidRPr="0063449D">
        <w:rPr>
          <w:rFonts w:ascii="Times New Roman" w:hAnsi="Times New Roman" w:cs="Times New Roman"/>
          <w:sz w:val="24"/>
          <w:szCs w:val="24"/>
        </w:rPr>
        <w:t xml:space="preserve"> ginseng root extract, pyridoxine hydrochloride, guarana seed extract, caramel color, beta-carotene, folic acid, cyanocobalamin </w:t>
      </w:r>
    </w:p>
    <w:p w:rsidR="0063449D" w:rsidRPr="0063449D" w:rsidRDefault="0063449D" w:rsidP="0063449D">
      <w:pPr>
        <w:pStyle w:val="ListParagraph"/>
        <w:numPr>
          <w:ilvl w:val="0"/>
          <w:numId w:val="9"/>
        </w:numPr>
        <w:rPr>
          <w:rFonts w:ascii="Times New Roman" w:hAnsi="Times New Roman" w:cs="Times New Roman"/>
          <w:b/>
          <w:sz w:val="24"/>
          <w:szCs w:val="24"/>
        </w:rPr>
      </w:pPr>
      <w:r w:rsidRPr="0063449D">
        <w:rPr>
          <w:rFonts w:ascii="Times New Roman" w:hAnsi="Times New Roman" w:cs="Times New Roman"/>
          <w:sz w:val="24"/>
          <w:szCs w:val="24"/>
        </w:rPr>
        <w:t xml:space="preserve">Nutrition Facts: serving size: 8.3 </w:t>
      </w:r>
      <w:proofErr w:type="spellStart"/>
      <w:r w:rsidRPr="0063449D">
        <w:rPr>
          <w:rFonts w:ascii="Times New Roman" w:hAnsi="Times New Roman" w:cs="Times New Roman"/>
          <w:sz w:val="24"/>
          <w:szCs w:val="24"/>
        </w:rPr>
        <w:t>fl</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oz</w:t>
      </w:r>
      <w:proofErr w:type="spellEnd"/>
      <w:r w:rsidRPr="0063449D">
        <w:rPr>
          <w:rFonts w:ascii="Times New Roman" w:hAnsi="Times New Roman" w:cs="Times New Roman"/>
          <w:sz w:val="24"/>
          <w:szCs w:val="24"/>
        </w:rPr>
        <w:t xml:space="preserve">; servings per container: 1; amount per serving: calories: 140; total fat: 0g; sodium: 60mg; protein: 1g; total carbohydrates: 36g; sugars: 34g; taurine: 1000mg; d-ribose: 500mg; l-carnitine: 250mg; inositol: 100mg; </w:t>
      </w:r>
      <w:proofErr w:type="spellStart"/>
      <w:r w:rsidRPr="0063449D">
        <w:rPr>
          <w:rFonts w:ascii="Times New Roman" w:hAnsi="Times New Roman" w:cs="Times New Roman"/>
          <w:sz w:val="24"/>
          <w:szCs w:val="24"/>
        </w:rPr>
        <w:t>siberian</w:t>
      </w:r>
      <w:proofErr w:type="spellEnd"/>
      <w:r w:rsidRPr="0063449D">
        <w:rPr>
          <w:rFonts w:ascii="Times New Roman" w:hAnsi="Times New Roman" w:cs="Times New Roman"/>
          <w:sz w:val="24"/>
          <w:szCs w:val="24"/>
        </w:rPr>
        <w:t xml:space="preserve"> ginseng: 50mg; guarana: 50mg</w:t>
      </w:r>
    </w:p>
    <w:p w:rsidR="0063449D" w:rsidRDefault="0063449D" w:rsidP="0063449D">
      <w:pPr>
        <w:rPr>
          <w:rFonts w:ascii="Times New Roman" w:hAnsi="Times New Roman" w:cs="Times New Roman"/>
          <w:b/>
          <w:sz w:val="24"/>
          <w:szCs w:val="24"/>
        </w:rPr>
      </w:pPr>
      <w:r>
        <w:rPr>
          <w:rFonts w:ascii="Times New Roman" w:hAnsi="Times New Roman" w:cs="Times New Roman"/>
          <w:b/>
          <w:sz w:val="24"/>
          <w:szCs w:val="24"/>
        </w:rPr>
        <w:t>Impulse®</w:t>
      </w:r>
    </w:p>
    <w:p w:rsidR="0063449D" w:rsidRPr="0063449D" w:rsidRDefault="0063449D" w:rsidP="0063449D">
      <w:pPr>
        <w:pStyle w:val="ListParagraph"/>
        <w:numPr>
          <w:ilvl w:val="0"/>
          <w:numId w:val="10"/>
        </w:numPr>
        <w:rPr>
          <w:rFonts w:ascii="Times New Roman" w:hAnsi="Times New Roman" w:cs="Times New Roman"/>
          <w:b/>
          <w:sz w:val="24"/>
          <w:szCs w:val="24"/>
        </w:rPr>
      </w:pPr>
      <w:r w:rsidRPr="0063449D">
        <w:rPr>
          <w:rFonts w:ascii="Times New Roman" w:hAnsi="Times New Roman" w:cs="Times New Roman"/>
          <w:sz w:val="24"/>
          <w:szCs w:val="24"/>
        </w:rPr>
        <w:t xml:space="preserve">Ingredients: carbonated water, sucrose, taurine, </w:t>
      </w:r>
      <w:proofErr w:type="spellStart"/>
      <w:r w:rsidRPr="0063449D">
        <w:rPr>
          <w:rFonts w:ascii="Times New Roman" w:hAnsi="Times New Roman" w:cs="Times New Roman"/>
          <w:sz w:val="24"/>
          <w:szCs w:val="24"/>
        </w:rPr>
        <w:t>glucuronolactone</w:t>
      </w:r>
      <w:proofErr w:type="spellEnd"/>
      <w:r w:rsidRPr="0063449D">
        <w:rPr>
          <w:rFonts w:ascii="Times New Roman" w:hAnsi="Times New Roman" w:cs="Times New Roman"/>
          <w:sz w:val="24"/>
          <w:szCs w:val="24"/>
        </w:rPr>
        <w:t>, ca</w:t>
      </w:r>
      <w:r w:rsidRPr="0063449D">
        <w:rPr>
          <w:rFonts w:ascii="Cambria Math" w:hAnsi="Cambria Math" w:cs="Cambria Math"/>
          <w:sz w:val="24"/>
          <w:szCs w:val="24"/>
        </w:rPr>
        <w:t>ﬀ</w:t>
      </w:r>
      <w:r w:rsidRPr="0063449D">
        <w:rPr>
          <w:rFonts w:ascii="Times New Roman" w:hAnsi="Times New Roman" w:cs="Times New Roman"/>
          <w:sz w:val="24"/>
          <w:szCs w:val="24"/>
        </w:rPr>
        <w:t xml:space="preserve">eine, inositol, </w:t>
      </w:r>
      <w:proofErr w:type="spellStart"/>
      <w:r w:rsidRPr="0063449D">
        <w:rPr>
          <w:rFonts w:ascii="Times New Roman" w:hAnsi="Times New Roman" w:cs="Times New Roman"/>
          <w:sz w:val="24"/>
          <w:szCs w:val="24"/>
        </w:rPr>
        <w:t>niacinimide</w:t>
      </w:r>
      <w:proofErr w:type="spellEnd"/>
      <w:r w:rsidRPr="0063449D">
        <w:rPr>
          <w:rFonts w:ascii="Times New Roman" w:hAnsi="Times New Roman" w:cs="Times New Roman"/>
          <w:sz w:val="24"/>
          <w:szCs w:val="24"/>
        </w:rPr>
        <w:t xml:space="preserve">, pyridoxine HCL, vitamin C (citric acid), vitamin B12, artificial flavors, colors </w:t>
      </w:r>
    </w:p>
    <w:p w:rsidR="0063449D" w:rsidRPr="0063449D" w:rsidRDefault="0063449D" w:rsidP="0063449D">
      <w:pPr>
        <w:pStyle w:val="ListParagraph"/>
        <w:numPr>
          <w:ilvl w:val="0"/>
          <w:numId w:val="10"/>
        </w:numPr>
        <w:rPr>
          <w:rFonts w:ascii="Times New Roman" w:hAnsi="Times New Roman" w:cs="Times New Roman"/>
          <w:b/>
          <w:sz w:val="24"/>
          <w:szCs w:val="24"/>
        </w:rPr>
      </w:pPr>
      <w:r w:rsidRPr="0063449D">
        <w:rPr>
          <w:rFonts w:ascii="Times New Roman" w:hAnsi="Times New Roman" w:cs="Times New Roman"/>
          <w:sz w:val="24"/>
          <w:szCs w:val="24"/>
        </w:rPr>
        <w:t xml:space="preserve">Nutrition Facts: serving size: 8.3 </w:t>
      </w:r>
      <w:proofErr w:type="spellStart"/>
      <w:r w:rsidRPr="0063449D">
        <w:rPr>
          <w:rFonts w:ascii="Times New Roman" w:hAnsi="Times New Roman" w:cs="Times New Roman"/>
          <w:sz w:val="24"/>
          <w:szCs w:val="24"/>
        </w:rPr>
        <w:t>fl</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oz</w:t>
      </w:r>
      <w:proofErr w:type="spellEnd"/>
      <w:r w:rsidRPr="0063449D">
        <w:rPr>
          <w:rFonts w:ascii="Times New Roman" w:hAnsi="Times New Roman" w:cs="Times New Roman"/>
          <w:sz w:val="24"/>
          <w:szCs w:val="24"/>
        </w:rPr>
        <w:t xml:space="preserve">; servings per container: 1; calories: 110; fat: 0g; sodium: 200mg; total carbs: 28g; sugars: 27g; protein: 1g; niacin: 100%; vitamin B6: 250%; vitamin B12: 80%; pantothenic acid: 50%: vitamin C: 100% </w:t>
      </w:r>
    </w:p>
    <w:p w:rsidR="0063449D" w:rsidRDefault="0063449D" w:rsidP="0063449D">
      <w:pPr>
        <w:rPr>
          <w:rFonts w:ascii="Times New Roman" w:hAnsi="Times New Roman" w:cs="Times New Roman"/>
          <w:b/>
          <w:sz w:val="24"/>
          <w:szCs w:val="24"/>
        </w:rPr>
      </w:pPr>
      <w:r w:rsidRPr="0063449D">
        <w:rPr>
          <w:rFonts w:ascii="Times New Roman" w:hAnsi="Times New Roman" w:cs="Times New Roman"/>
          <w:b/>
          <w:sz w:val="24"/>
          <w:szCs w:val="24"/>
        </w:rPr>
        <w:t>Co</w:t>
      </w:r>
      <w:r>
        <w:rPr>
          <w:rFonts w:ascii="Times New Roman" w:hAnsi="Times New Roman" w:cs="Times New Roman"/>
          <w:b/>
          <w:sz w:val="24"/>
          <w:szCs w:val="24"/>
        </w:rPr>
        <w:t>ca Cola® (for later comparison)</w:t>
      </w:r>
    </w:p>
    <w:p w:rsidR="0063449D" w:rsidRPr="0063449D" w:rsidRDefault="0063449D" w:rsidP="0063449D">
      <w:pPr>
        <w:pStyle w:val="ListParagraph"/>
        <w:numPr>
          <w:ilvl w:val="0"/>
          <w:numId w:val="11"/>
        </w:numPr>
        <w:rPr>
          <w:rFonts w:ascii="Times New Roman" w:hAnsi="Times New Roman" w:cs="Times New Roman"/>
          <w:b/>
          <w:sz w:val="24"/>
          <w:szCs w:val="24"/>
        </w:rPr>
      </w:pPr>
      <w:r w:rsidRPr="0063449D">
        <w:rPr>
          <w:rFonts w:ascii="Times New Roman" w:hAnsi="Times New Roman" w:cs="Times New Roman"/>
          <w:sz w:val="24"/>
          <w:szCs w:val="24"/>
        </w:rPr>
        <w:t>Ingredients: carbonated water, high fructose corn syrup and/or sucrose, phosphoric acid, natural flavors, ca</w:t>
      </w:r>
      <w:r w:rsidRPr="0063449D">
        <w:rPr>
          <w:rFonts w:ascii="Cambria Math" w:hAnsi="Cambria Math" w:cs="Cambria Math"/>
          <w:sz w:val="24"/>
          <w:szCs w:val="24"/>
        </w:rPr>
        <w:t>ﬀ</w:t>
      </w:r>
      <w:r w:rsidRPr="0063449D">
        <w:rPr>
          <w:rFonts w:ascii="Times New Roman" w:hAnsi="Times New Roman" w:cs="Times New Roman"/>
          <w:sz w:val="24"/>
          <w:szCs w:val="24"/>
        </w:rPr>
        <w:t xml:space="preserve">eine </w:t>
      </w:r>
    </w:p>
    <w:p w:rsidR="0063449D" w:rsidRPr="0063449D" w:rsidRDefault="0063449D" w:rsidP="0063449D">
      <w:pPr>
        <w:pStyle w:val="ListParagraph"/>
        <w:numPr>
          <w:ilvl w:val="0"/>
          <w:numId w:val="11"/>
        </w:numPr>
        <w:rPr>
          <w:rFonts w:ascii="Times New Roman" w:hAnsi="Times New Roman" w:cs="Times New Roman"/>
          <w:b/>
          <w:sz w:val="24"/>
          <w:szCs w:val="24"/>
        </w:rPr>
      </w:pPr>
      <w:r w:rsidRPr="0063449D">
        <w:rPr>
          <w:rFonts w:ascii="Times New Roman" w:hAnsi="Times New Roman" w:cs="Times New Roman"/>
          <w:sz w:val="24"/>
          <w:szCs w:val="24"/>
        </w:rPr>
        <w:t xml:space="preserve">Nutrition Facts: serving size: 12 </w:t>
      </w:r>
      <w:proofErr w:type="spellStart"/>
      <w:r w:rsidRPr="0063449D">
        <w:rPr>
          <w:rFonts w:ascii="Times New Roman" w:hAnsi="Times New Roman" w:cs="Times New Roman"/>
          <w:sz w:val="24"/>
          <w:szCs w:val="24"/>
        </w:rPr>
        <w:t>fl</w:t>
      </w:r>
      <w:proofErr w:type="spellEnd"/>
      <w:r w:rsidRPr="0063449D">
        <w:rPr>
          <w:rFonts w:ascii="Times New Roman" w:hAnsi="Times New Roman" w:cs="Times New Roman"/>
          <w:sz w:val="24"/>
          <w:szCs w:val="24"/>
        </w:rPr>
        <w:t xml:space="preserve"> </w:t>
      </w:r>
      <w:proofErr w:type="spellStart"/>
      <w:r w:rsidRPr="0063449D">
        <w:rPr>
          <w:rFonts w:ascii="Times New Roman" w:hAnsi="Times New Roman" w:cs="Times New Roman"/>
          <w:sz w:val="24"/>
          <w:szCs w:val="24"/>
        </w:rPr>
        <w:t>oz</w:t>
      </w:r>
      <w:proofErr w:type="spellEnd"/>
      <w:r w:rsidRPr="0063449D">
        <w:rPr>
          <w:rFonts w:ascii="Times New Roman" w:hAnsi="Times New Roman" w:cs="Times New Roman"/>
          <w:sz w:val="24"/>
          <w:szCs w:val="24"/>
        </w:rPr>
        <w:t>; servings per container: 1; calories: 140; fat: 0g; total carbs: 38g; sugars: 38 g; protein: 0 g</w:t>
      </w: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i/>
          <w:sz w:val="24"/>
          <w:szCs w:val="24"/>
          <w:u w:val="single"/>
        </w:rPr>
      </w:pPr>
      <w:r w:rsidRPr="0063449D">
        <w:rPr>
          <w:rFonts w:ascii="Times New Roman" w:hAnsi="Times New Roman" w:cs="Times New Roman"/>
          <w:i/>
          <w:sz w:val="24"/>
          <w:szCs w:val="24"/>
          <w:u w:val="single"/>
        </w:rPr>
        <w:t>Biochemical Information</w:t>
      </w:r>
    </w:p>
    <w:tbl>
      <w:tblPr>
        <w:tblStyle w:val="TableGrid"/>
        <w:tblW w:w="0" w:type="auto"/>
        <w:tblLook w:val="04A0" w:firstRow="1" w:lastRow="0" w:firstColumn="1" w:lastColumn="0" w:noHBand="0" w:noVBand="1"/>
      </w:tblPr>
      <w:tblGrid>
        <w:gridCol w:w="1975"/>
        <w:gridCol w:w="2270"/>
        <w:gridCol w:w="2680"/>
        <w:gridCol w:w="3865"/>
      </w:tblGrid>
      <w:tr w:rsidR="0063449D" w:rsidTr="0063449D">
        <w:tc>
          <w:tcPr>
            <w:tcW w:w="1975" w:type="dxa"/>
          </w:tcPr>
          <w:p w:rsidR="0063449D" w:rsidRDefault="0063449D" w:rsidP="0063449D">
            <w:pPr>
              <w:rPr>
                <w:rFonts w:ascii="Times New Roman" w:hAnsi="Times New Roman" w:cs="Times New Roman"/>
                <w:sz w:val="24"/>
                <w:szCs w:val="24"/>
              </w:rPr>
            </w:pPr>
            <w:r>
              <w:rPr>
                <w:rFonts w:ascii="Times New Roman" w:hAnsi="Times New Roman" w:cs="Times New Roman"/>
                <w:sz w:val="24"/>
                <w:szCs w:val="24"/>
              </w:rPr>
              <w:t>Chemical Name</w:t>
            </w:r>
          </w:p>
        </w:tc>
        <w:tc>
          <w:tcPr>
            <w:tcW w:w="2270" w:type="dxa"/>
          </w:tcPr>
          <w:p w:rsidR="0063449D" w:rsidRDefault="0063449D" w:rsidP="0063449D">
            <w:pPr>
              <w:rPr>
                <w:rFonts w:ascii="Times New Roman" w:hAnsi="Times New Roman" w:cs="Times New Roman"/>
                <w:sz w:val="24"/>
                <w:szCs w:val="24"/>
              </w:rPr>
            </w:pPr>
            <w:r>
              <w:rPr>
                <w:rFonts w:ascii="Times New Roman" w:hAnsi="Times New Roman" w:cs="Times New Roman"/>
                <w:sz w:val="24"/>
                <w:szCs w:val="24"/>
              </w:rPr>
              <w:t>Chemical Formula</w:t>
            </w:r>
          </w:p>
        </w:tc>
        <w:tc>
          <w:tcPr>
            <w:tcW w:w="2680" w:type="dxa"/>
          </w:tcPr>
          <w:p w:rsidR="0063449D" w:rsidRDefault="0063449D" w:rsidP="0063449D">
            <w:pPr>
              <w:rPr>
                <w:rFonts w:ascii="Times New Roman" w:hAnsi="Times New Roman" w:cs="Times New Roman"/>
                <w:sz w:val="24"/>
                <w:szCs w:val="24"/>
              </w:rPr>
            </w:pPr>
            <w:r>
              <w:rPr>
                <w:rFonts w:ascii="Times New Roman" w:hAnsi="Times New Roman" w:cs="Times New Roman"/>
                <w:sz w:val="24"/>
                <w:szCs w:val="24"/>
              </w:rPr>
              <w:t xml:space="preserve">What is </w:t>
            </w:r>
            <w:proofErr w:type="spellStart"/>
            <w:r>
              <w:rPr>
                <w:rFonts w:ascii="Times New Roman" w:hAnsi="Times New Roman" w:cs="Times New Roman"/>
                <w:sz w:val="24"/>
                <w:szCs w:val="24"/>
              </w:rPr>
              <w:t>is</w:t>
            </w:r>
            <w:proofErr w:type="spellEnd"/>
          </w:p>
        </w:tc>
        <w:tc>
          <w:tcPr>
            <w:tcW w:w="3865" w:type="dxa"/>
          </w:tcPr>
          <w:p w:rsidR="0063449D" w:rsidRDefault="0063449D" w:rsidP="0063449D">
            <w:pPr>
              <w:rPr>
                <w:rFonts w:ascii="Times New Roman" w:hAnsi="Times New Roman" w:cs="Times New Roman"/>
                <w:sz w:val="24"/>
                <w:szCs w:val="24"/>
              </w:rPr>
            </w:pPr>
            <w:r>
              <w:rPr>
                <w:rFonts w:ascii="Times New Roman" w:hAnsi="Times New Roman" w:cs="Times New Roman"/>
                <w:sz w:val="24"/>
                <w:szCs w:val="24"/>
              </w:rPr>
              <w:t>What it does</w:t>
            </w:r>
          </w:p>
        </w:tc>
      </w:tr>
      <w:tr w:rsidR="0063449D" w:rsidTr="0063449D">
        <w:tc>
          <w:tcPr>
            <w:tcW w:w="1975" w:type="dxa"/>
          </w:tcPr>
          <w:p w:rsidR="0063449D" w:rsidRDefault="0063449D" w:rsidP="0063449D">
            <w:pPr>
              <w:rPr>
                <w:rFonts w:ascii="Times New Roman" w:hAnsi="Times New Roman" w:cs="Times New Roman"/>
                <w:sz w:val="24"/>
                <w:szCs w:val="24"/>
              </w:rPr>
            </w:pPr>
            <w:proofErr w:type="spellStart"/>
            <w:r>
              <w:rPr>
                <w:rFonts w:ascii="Times New Roman" w:hAnsi="Times New Roman" w:cs="Times New Roman"/>
                <w:sz w:val="24"/>
                <w:szCs w:val="24"/>
              </w:rPr>
              <w:t>Acesulfame</w:t>
            </w:r>
            <w:proofErr w:type="spellEnd"/>
            <w:r>
              <w:rPr>
                <w:rFonts w:ascii="Times New Roman" w:hAnsi="Times New Roman" w:cs="Times New Roman"/>
                <w:sz w:val="24"/>
                <w:szCs w:val="24"/>
              </w:rPr>
              <w:t xml:space="preserve"> Potassium (</w:t>
            </w:r>
            <w:proofErr w:type="spellStart"/>
            <w:r>
              <w:rPr>
                <w:rFonts w:ascii="Times New Roman" w:hAnsi="Times New Roman" w:cs="Times New Roman"/>
                <w:sz w:val="24"/>
                <w:szCs w:val="24"/>
              </w:rPr>
              <w:t>Sunett</w:t>
            </w:r>
            <w:proofErr w:type="spellEnd"/>
            <w:r>
              <w:rPr>
                <w:rFonts w:ascii="Times New Roman" w:hAnsi="Times New Roman" w:cs="Times New Roman"/>
                <w:sz w:val="24"/>
                <w:szCs w:val="24"/>
              </w:rPr>
              <w:t>)</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C4H4KNO4S</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Simple ring structure that resembles glucose</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Artificial sweetener to provide taste.</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Aspartame</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C14H18N2O5</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Dipeptide</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Low calorie artificial sweetener that provides taste.</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Ca</w:t>
            </w:r>
            <w:r w:rsidRPr="0063449D">
              <w:rPr>
                <w:rFonts w:ascii="Cambria Math" w:hAnsi="Cambria Math" w:cs="Cambria Math"/>
                <w:sz w:val="24"/>
                <w:szCs w:val="24"/>
              </w:rPr>
              <w:t>ﬀ</w:t>
            </w:r>
            <w:r w:rsidRPr="0063449D">
              <w:rPr>
                <w:rFonts w:ascii="Times New Roman" w:hAnsi="Times New Roman" w:cs="Times New Roman"/>
                <w:sz w:val="24"/>
                <w:szCs w:val="24"/>
              </w:rPr>
              <w:t>eine</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C8H10N4O2</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One of the most widely used psychoactive substances in the world. Ca</w:t>
            </w:r>
            <w:r w:rsidRPr="0063449D">
              <w:rPr>
                <w:rFonts w:ascii="Cambria Math" w:hAnsi="Cambria Math" w:cs="Cambria Math"/>
                <w:sz w:val="24"/>
                <w:szCs w:val="24"/>
              </w:rPr>
              <w:t>ﬀ</w:t>
            </w:r>
            <w:r w:rsidRPr="0063449D">
              <w:rPr>
                <w:rFonts w:ascii="Times New Roman" w:hAnsi="Times New Roman" w:cs="Times New Roman"/>
                <w:sz w:val="24"/>
                <w:szCs w:val="24"/>
              </w:rPr>
              <w:t>eine is a mild CNS stimulant with a transient e</w:t>
            </w:r>
            <w:r w:rsidRPr="0063449D">
              <w:rPr>
                <w:rFonts w:ascii="Cambria Math" w:hAnsi="Cambria Math" w:cs="Cambria Math"/>
                <w:sz w:val="24"/>
                <w:szCs w:val="24"/>
              </w:rPr>
              <w:t>ﬀ</w:t>
            </w:r>
            <w:r w:rsidRPr="0063449D">
              <w:rPr>
                <w:rFonts w:ascii="Times New Roman" w:hAnsi="Times New Roman" w:cs="Times New Roman"/>
                <w:sz w:val="24"/>
                <w:szCs w:val="24"/>
              </w:rPr>
              <w:t>ect that usually passes within a few hours but varies between individuals.</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Some studies have shown that ca</w:t>
            </w:r>
            <w:r w:rsidRPr="0063449D">
              <w:rPr>
                <w:rFonts w:ascii="Cambria Math" w:hAnsi="Cambria Math" w:cs="Cambria Math"/>
                <w:sz w:val="24"/>
                <w:szCs w:val="24"/>
              </w:rPr>
              <w:t>ﬀ</w:t>
            </w:r>
            <w:r w:rsidRPr="0063449D">
              <w:rPr>
                <w:rFonts w:ascii="Times New Roman" w:hAnsi="Times New Roman" w:cs="Times New Roman"/>
                <w:sz w:val="24"/>
                <w:szCs w:val="24"/>
              </w:rPr>
              <w:t>eine may improve memory and reasoning responses on tests; other studies have shown that ingesting 3-9mg of ca</w:t>
            </w:r>
            <w:r w:rsidRPr="0063449D">
              <w:rPr>
                <w:rFonts w:ascii="Cambria Math" w:hAnsi="Cambria Math" w:cs="Cambria Math"/>
                <w:sz w:val="24"/>
                <w:szCs w:val="24"/>
              </w:rPr>
              <w:t>ﬀ</w:t>
            </w:r>
            <w:r w:rsidRPr="0063449D">
              <w:rPr>
                <w:rFonts w:ascii="Times New Roman" w:hAnsi="Times New Roman" w:cs="Times New Roman"/>
                <w:sz w:val="24"/>
                <w:szCs w:val="24"/>
              </w:rPr>
              <w:t>eine one hour before physical activity improves endurance running and cycling in athletes. No adverse e</w:t>
            </w:r>
            <w:r w:rsidRPr="0063449D">
              <w:rPr>
                <w:rFonts w:ascii="Cambria Math" w:hAnsi="Cambria Math" w:cs="Cambria Math"/>
                <w:sz w:val="24"/>
                <w:szCs w:val="24"/>
              </w:rPr>
              <w:t>ﬀ</w:t>
            </w:r>
            <w:r w:rsidRPr="0063449D">
              <w:rPr>
                <w:rFonts w:ascii="Times New Roman" w:hAnsi="Times New Roman" w:cs="Times New Roman"/>
                <w:sz w:val="24"/>
                <w:szCs w:val="24"/>
              </w:rPr>
              <w:t>ects in humans have been documented.</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Citric Acid</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C6H8O7</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Organic acid</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It is a precursor for the citric acid cycle (</w:t>
            </w:r>
            <w:proofErr w:type="spellStart"/>
            <w:r w:rsidRPr="0063449D">
              <w:rPr>
                <w:rFonts w:ascii="Times New Roman" w:hAnsi="Times New Roman" w:cs="Times New Roman"/>
                <w:sz w:val="24"/>
                <w:szCs w:val="24"/>
              </w:rPr>
              <w:t>Kreb’s</w:t>
            </w:r>
            <w:proofErr w:type="spellEnd"/>
            <w:r w:rsidRPr="0063449D">
              <w:rPr>
                <w:rFonts w:ascii="Times New Roman" w:hAnsi="Times New Roman" w:cs="Times New Roman"/>
                <w:sz w:val="24"/>
                <w:szCs w:val="24"/>
              </w:rPr>
              <w:t xml:space="preserve"> Cycle), which is a major pathway in the cell’s production of chemical energy.</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Cyanocobalamin</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C63H88CoN14O14P</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Synthetic form of Vitamin B-12</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Important for growth, cell reproduction, blood formation, and protein and tissue synthesis</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Folic Acid</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C19H19N7O6</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Vitamin</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Required for metabolism of carbon compounds, nucleic acids, and amino acids</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Fructose</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C6H12O6</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Simple sugar</w:t>
            </w:r>
          </w:p>
        </w:tc>
        <w:tc>
          <w:tcPr>
            <w:tcW w:w="386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 xml:space="preserve">Can be converted into a form for entry into the primary metabolic pathway in which the chemical energy of its bonds is converted into ATP, the primary “energy” molecule in the body. </w:t>
            </w:r>
          </w:p>
          <w:p w:rsidR="0063449D" w:rsidRDefault="0063449D" w:rsidP="0063449D">
            <w:pPr>
              <w:rPr>
                <w:rFonts w:ascii="Times New Roman" w:hAnsi="Times New Roman" w:cs="Times New Roman"/>
                <w:sz w:val="24"/>
                <w:szCs w:val="24"/>
              </w:rPr>
            </w:pPr>
            <w:r>
              <w:rPr>
                <w:rFonts w:ascii="Times New Roman" w:hAnsi="Times New Roman" w:cs="Times New Roman"/>
                <w:sz w:val="24"/>
                <w:szCs w:val="24"/>
              </w:rPr>
              <w:t>Glucose</w:t>
            </w:r>
          </w:p>
        </w:tc>
      </w:tr>
      <w:tr w:rsidR="0063449D" w:rsidTr="0063449D">
        <w:tc>
          <w:tcPr>
            <w:tcW w:w="1975" w:type="dxa"/>
          </w:tcPr>
          <w:p w:rsidR="0063449D" w:rsidRDefault="0063449D" w:rsidP="0063449D">
            <w:pPr>
              <w:rPr>
                <w:rFonts w:ascii="Times New Roman" w:hAnsi="Times New Roman" w:cs="Times New Roman"/>
                <w:sz w:val="24"/>
                <w:szCs w:val="24"/>
              </w:rPr>
            </w:pPr>
            <w:r>
              <w:rPr>
                <w:rFonts w:ascii="Times New Roman" w:hAnsi="Times New Roman" w:cs="Times New Roman"/>
                <w:sz w:val="24"/>
                <w:szCs w:val="24"/>
              </w:rPr>
              <w:t>Glucose</w:t>
            </w: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C6H12O6</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Simple sugar</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Enters the primary metabolic pathway in which the chemical energy of its bonds is converted into ATP, the primary “energy” molecule in the body.</w:t>
            </w:r>
          </w:p>
        </w:tc>
      </w:tr>
      <w:tr w:rsidR="0063449D" w:rsidTr="0063449D">
        <w:tc>
          <w:tcPr>
            <w:tcW w:w="1975" w:type="dxa"/>
          </w:tcPr>
          <w:p w:rsidR="0063449D" w:rsidRPr="0063449D" w:rsidRDefault="0063449D" w:rsidP="0063449D">
            <w:pPr>
              <w:rPr>
                <w:rFonts w:ascii="Times New Roman" w:hAnsi="Times New Roman" w:cs="Times New Roman"/>
                <w:sz w:val="24"/>
                <w:szCs w:val="24"/>
              </w:rPr>
            </w:pPr>
            <w:proofErr w:type="spellStart"/>
            <w:r w:rsidRPr="0063449D">
              <w:rPr>
                <w:rFonts w:ascii="Times New Roman" w:hAnsi="Times New Roman" w:cs="Times New Roman"/>
                <w:sz w:val="24"/>
                <w:szCs w:val="24"/>
              </w:rPr>
              <w:t>Glucuronolactone</w:t>
            </w:r>
            <w:proofErr w:type="spellEnd"/>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C6H6O6</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Simple saccharide (sugar)</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 xml:space="preserve">It is a normal human metabolic byproduct formed from glucose. </w:t>
            </w:r>
            <w:proofErr w:type="spellStart"/>
            <w:r w:rsidRPr="0063449D">
              <w:rPr>
                <w:rFonts w:ascii="Times New Roman" w:hAnsi="Times New Roman" w:cs="Times New Roman"/>
                <w:sz w:val="24"/>
                <w:szCs w:val="24"/>
              </w:rPr>
              <w:t>Glucuronolactone</w:t>
            </w:r>
            <w:proofErr w:type="spellEnd"/>
            <w:r w:rsidRPr="0063449D">
              <w:rPr>
                <w:rFonts w:ascii="Times New Roman" w:hAnsi="Times New Roman" w:cs="Times New Roman"/>
                <w:sz w:val="24"/>
                <w:szCs w:val="24"/>
              </w:rPr>
              <w:t xml:space="preserve"> is found in connective tissue in animals. Also regulates formation of glycogen. Small amounts shouldn’t be harmful.</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1-Glutamine</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C5H10N2O3</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Amino acid</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Aids in muscle building and maintenance.</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Inositol</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C6H6(OH)6</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 xml:space="preserve">A sugar </w:t>
            </w:r>
            <w:r>
              <w:rPr>
                <w:rFonts w:ascii="Times New Roman" w:hAnsi="Times New Roman" w:cs="Times New Roman"/>
                <w:sz w:val="24"/>
                <w:szCs w:val="24"/>
              </w:rPr>
              <w:t>(</w:t>
            </w:r>
            <w:r w:rsidRPr="0063449D">
              <w:rPr>
                <w:rFonts w:ascii="Times New Roman" w:hAnsi="Times New Roman" w:cs="Times New Roman"/>
                <w:sz w:val="24"/>
                <w:szCs w:val="24"/>
              </w:rPr>
              <w:t>member of the Vitamin B complex</w:t>
            </w:r>
            <w:r>
              <w:rPr>
                <w:rFonts w:ascii="Times New Roman" w:hAnsi="Times New Roman" w:cs="Times New Roman"/>
                <w:sz w:val="24"/>
                <w:szCs w:val="24"/>
              </w:rPr>
              <w:t>)</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Controls cholesterol levels and has potential antioxidant capabilities.</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Niacin (nicotinic acid)</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C6H5NO2</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Water soluble vitamin</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 xml:space="preserve">Derivatives such as NADH are required for metabolism. </w:t>
            </w:r>
            <w:r>
              <w:rPr>
                <w:rFonts w:ascii="Times New Roman" w:hAnsi="Times New Roman" w:cs="Times New Roman"/>
                <w:sz w:val="24"/>
                <w:szCs w:val="24"/>
              </w:rPr>
              <w:t>A</w:t>
            </w:r>
            <w:r w:rsidRPr="0063449D">
              <w:rPr>
                <w:rFonts w:ascii="Times New Roman" w:hAnsi="Times New Roman" w:cs="Times New Roman"/>
                <w:sz w:val="24"/>
                <w:szCs w:val="24"/>
              </w:rPr>
              <w:t>id in the synthesis of amino acids, the subunits of proteins. It has not been directly linked to improving athletic performance.</w:t>
            </w:r>
          </w:p>
        </w:tc>
      </w:tr>
      <w:tr w:rsidR="0063449D" w:rsidTr="0063449D">
        <w:tc>
          <w:tcPr>
            <w:tcW w:w="1975" w:type="dxa"/>
          </w:tcPr>
          <w:p w:rsidR="0063449D" w:rsidRPr="0063449D" w:rsidRDefault="0063449D" w:rsidP="0063449D">
            <w:pPr>
              <w:rPr>
                <w:rFonts w:ascii="Times New Roman" w:hAnsi="Times New Roman" w:cs="Times New Roman"/>
                <w:sz w:val="24"/>
                <w:szCs w:val="24"/>
              </w:rPr>
            </w:pPr>
            <w:proofErr w:type="spellStart"/>
            <w:r w:rsidRPr="0063449D">
              <w:rPr>
                <w:rFonts w:ascii="Times New Roman" w:hAnsi="Times New Roman" w:cs="Times New Roman"/>
                <w:sz w:val="24"/>
                <w:szCs w:val="24"/>
              </w:rPr>
              <w:t>Niacinamide</w:t>
            </w:r>
            <w:proofErr w:type="spellEnd"/>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C6H6N2O</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Water soluble vitamin</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See niacin above; both are components of the coenzymes NAD and NADP, important in the redox reactions of metabolism.</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Pantothenic Acid (also known as D-</w:t>
            </w:r>
            <w:proofErr w:type="spellStart"/>
            <w:r w:rsidRPr="0063449D">
              <w:rPr>
                <w:rFonts w:ascii="Times New Roman" w:hAnsi="Times New Roman" w:cs="Times New Roman"/>
                <w:sz w:val="24"/>
                <w:szCs w:val="24"/>
              </w:rPr>
              <w:t>pantothenol</w:t>
            </w:r>
            <w:proofErr w:type="spellEnd"/>
            <w:r w:rsidRPr="0063449D">
              <w:rPr>
                <w:rFonts w:ascii="Times New Roman" w:hAnsi="Times New Roman" w:cs="Times New Roman"/>
                <w:sz w:val="24"/>
                <w:szCs w:val="24"/>
              </w:rPr>
              <w:t>)</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C9H17O5N</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Synthetic form of Vitamin B-5</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Precursor of coenzyme A. Helps you use fats and carbohydrates to make molecules used for energy. Is involved in more than 100 di</w:t>
            </w:r>
            <w:r w:rsidRPr="0063449D">
              <w:rPr>
                <w:rFonts w:ascii="Cambria Math" w:hAnsi="Cambria Math" w:cs="Cambria Math"/>
                <w:sz w:val="24"/>
                <w:szCs w:val="24"/>
              </w:rPr>
              <w:t>ﬀ</w:t>
            </w:r>
            <w:r w:rsidRPr="0063449D">
              <w:rPr>
                <w:rFonts w:ascii="Times New Roman" w:hAnsi="Times New Roman" w:cs="Times New Roman"/>
                <w:sz w:val="24"/>
                <w:szCs w:val="24"/>
              </w:rPr>
              <w:t>erent metabolic pathways including energy metabolism of carbohydrates, proteins and lipids, and the synthesis of lipids, neurotransmitters, steroid hormones, porphyrins, and hemoglobin. It’s found in a wide array of energy drinks and supplements, but its toxicity has not been evaluated.</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Potassium sorbate</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C6H8O2</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 xml:space="preserve">Potassium salt of </w:t>
            </w:r>
            <w:proofErr w:type="spellStart"/>
            <w:r w:rsidRPr="0063449D">
              <w:rPr>
                <w:rFonts w:ascii="Times New Roman" w:hAnsi="Times New Roman" w:cs="Times New Roman"/>
                <w:sz w:val="24"/>
                <w:szCs w:val="24"/>
              </w:rPr>
              <w:t>sorbic</w:t>
            </w:r>
            <w:proofErr w:type="spellEnd"/>
            <w:r w:rsidRPr="0063449D">
              <w:rPr>
                <w:rFonts w:ascii="Times New Roman" w:hAnsi="Times New Roman" w:cs="Times New Roman"/>
                <w:sz w:val="24"/>
                <w:szCs w:val="24"/>
              </w:rPr>
              <w:t xml:space="preserve"> acid</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Used to inhibit fungal growth in foods.</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Pyridoxine HCL</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C8H11NO3</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Synthetic form of Vitamin B-6</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Energy production, e</w:t>
            </w:r>
            <w:r w:rsidRPr="0063449D">
              <w:rPr>
                <w:rFonts w:ascii="Cambria Math" w:hAnsi="Cambria Math" w:cs="Cambria Math"/>
                <w:sz w:val="24"/>
                <w:szCs w:val="24"/>
              </w:rPr>
              <w:t>ﬃ</w:t>
            </w:r>
            <w:r w:rsidRPr="0063449D">
              <w:rPr>
                <w:rFonts w:ascii="Times New Roman" w:hAnsi="Times New Roman" w:cs="Times New Roman"/>
                <w:sz w:val="24"/>
                <w:szCs w:val="24"/>
              </w:rPr>
              <w:t>cient metabolic functioning, protein digestion, as well as maintaining healthy nervous system, skin, hair and nails. The B-compound vitamins are probably the single most important set of factors needed for proper maintenance of the nervous system as well as proper functioning of the cell and its energy metabolism.</w:t>
            </w:r>
          </w:p>
        </w:tc>
      </w:tr>
      <w:tr w:rsidR="0063449D" w:rsidTr="0063449D">
        <w:trPr>
          <w:trHeight w:val="332"/>
        </w:trPr>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 xml:space="preserve">Sucralose </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C12H19O8Cl3</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Derivative of sucrose</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Artificial sweetener to provide taste.</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Sucrose</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C12H22O11</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Simple sugar</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 xml:space="preserve">Can be converted into a form for entry into the primary metabolic pathway in which the chemical energy of its bonds is converted into ATP, the primary </w:t>
            </w:r>
            <w:r>
              <w:rPr>
                <w:rFonts w:ascii="Times New Roman" w:hAnsi="Times New Roman" w:cs="Times New Roman"/>
                <w:sz w:val="24"/>
                <w:szCs w:val="24"/>
              </w:rPr>
              <w:t xml:space="preserve">“energy” molecule in the body. </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1-Taurine</w:t>
            </w:r>
          </w:p>
          <w:p w:rsidR="0063449D" w:rsidRDefault="0063449D" w:rsidP="0063449D">
            <w:pPr>
              <w:rPr>
                <w:rFonts w:ascii="Times New Roman" w:hAnsi="Times New Roman" w:cs="Times New Roman"/>
                <w:sz w:val="24"/>
                <w:szCs w:val="24"/>
              </w:rPr>
            </w:pPr>
          </w:p>
        </w:tc>
        <w:tc>
          <w:tcPr>
            <w:tcW w:w="227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C2H7NO3S</w:t>
            </w:r>
          </w:p>
        </w:tc>
        <w:tc>
          <w:tcPr>
            <w:tcW w:w="2680"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A non-essential amino acid</w:t>
            </w:r>
          </w:p>
        </w:tc>
        <w:tc>
          <w:tcPr>
            <w:tcW w:w="3865" w:type="dxa"/>
          </w:tcPr>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Improved reaction time, concentration, and memory (not proven); essential amino acid for cats.</w:t>
            </w:r>
          </w:p>
        </w:tc>
      </w:tr>
      <w:tr w:rsidR="0063449D" w:rsidTr="0063449D">
        <w:tc>
          <w:tcPr>
            <w:tcW w:w="197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Water</w:t>
            </w:r>
          </w:p>
          <w:p w:rsidR="0063449D" w:rsidRPr="0063449D" w:rsidRDefault="0063449D" w:rsidP="0063449D">
            <w:pPr>
              <w:rPr>
                <w:rFonts w:ascii="Times New Roman" w:hAnsi="Times New Roman" w:cs="Times New Roman"/>
                <w:sz w:val="24"/>
                <w:szCs w:val="24"/>
              </w:rPr>
            </w:pPr>
          </w:p>
        </w:tc>
        <w:tc>
          <w:tcPr>
            <w:tcW w:w="2270"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H2O</w:t>
            </w:r>
          </w:p>
        </w:tc>
        <w:tc>
          <w:tcPr>
            <w:tcW w:w="2680"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A solvent for the other ingredients</w:t>
            </w:r>
          </w:p>
        </w:tc>
        <w:tc>
          <w:tcPr>
            <w:tcW w:w="3865" w:type="dxa"/>
          </w:tcPr>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Essential for physiological processes.</w:t>
            </w:r>
          </w:p>
        </w:tc>
      </w:tr>
    </w:tbl>
    <w:p w:rsidR="0063449D" w:rsidRDefault="0063449D" w:rsidP="0063449D">
      <w:pPr>
        <w:rPr>
          <w:rFonts w:ascii="Times New Roman" w:hAnsi="Times New Roman" w:cs="Times New Roman"/>
          <w:sz w:val="24"/>
          <w:szCs w:val="24"/>
        </w:rPr>
      </w:pPr>
    </w:p>
    <w:p w:rsidR="0063449D" w:rsidRPr="0063449D" w:rsidRDefault="0063449D" w:rsidP="0063449D">
      <w:pPr>
        <w:rPr>
          <w:rFonts w:ascii="Times New Roman" w:hAnsi="Times New Roman" w:cs="Times New Roman"/>
          <w:i/>
          <w:sz w:val="24"/>
          <w:szCs w:val="24"/>
          <w:u w:val="single"/>
        </w:rPr>
      </w:pPr>
      <w:proofErr w:type="gramStart"/>
      <w:r w:rsidRPr="0063449D">
        <w:rPr>
          <w:rFonts w:ascii="Times New Roman" w:hAnsi="Times New Roman" w:cs="Times New Roman"/>
          <w:i/>
          <w:sz w:val="24"/>
          <w:szCs w:val="24"/>
          <w:u w:val="single"/>
        </w:rPr>
        <w:t>Your</w:t>
      </w:r>
      <w:proofErr w:type="gramEnd"/>
      <w:r w:rsidRPr="0063449D">
        <w:rPr>
          <w:rFonts w:ascii="Times New Roman" w:hAnsi="Times New Roman" w:cs="Times New Roman"/>
          <w:i/>
          <w:sz w:val="24"/>
          <w:szCs w:val="24"/>
          <w:u w:val="single"/>
        </w:rPr>
        <w:t xml:space="preserve"> Task</w:t>
      </w:r>
    </w:p>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Research each ingredient found in these energy drinks.</w:t>
      </w:r>
      <w:r>
        <w:rPr>
          <w:rFonts w:ascii="Times New Roman" w:hAnsi="Times New Roman" w:cs="Times New Roman"/>
          <w:sz w:val="24"/>
          <w:szCs w:val="24"/>
        </w:rPr>
        <w:t xml:space="preserve"> </w:t>
      </w:r>
      <w:r w:rsidRPr="0063449D">
        <w:rPr>
          <w:rFonts w:ascii="Times New Roman" w:hAnsi="Times New Roman" w:cs="Times New Roman"/>
          <w:sz w:val="24"/>
          <w:szCs w:val="24"/>
        </w:rPr>
        <w:t>Web sources may provide valuable information, but be critical in their use. Many will make unsubstantiated claims. One that can get you st</w:t>
      </w:r>
      <w:r>
        <w:rPr>
          <w:rFonts w:ascii="Times New Roman" w:hAnsi="Times New Roman" w:cs="Times New Roman"/>
          <w:sz w:val="24"/>
          <w:szCs w:val="24"/>
        </w:rPr>
        <w:t xml:space="preserve">arted for basic information is: </w:t>
      </w:r>
      <w:r w:rsidRPr="0063449D">
        <w:rPr>
          <w:rFonts w:ascii="Times New Roman" w:hAnsi="Times New Roman" w:cs="Times New Roman"/>
          <w:sz w:val="24"/>
          <w:szCs w:val="24"/>
        </w:rPr>
        <w:t>http://www.chemindustry.com. Basic informa</w:t>
      </w:r>
      <w:r>
        <w:rPr>
          <w:rFonts w:ascii="Times New Roman" w:hAnsi="Times New Roman" w:cs="Times New Roman"/>
          <w:sz w:val="24"/>
          <w:szCs w:val="24"/>
        </w:rPr>
        <w:t xml:space="preserve">tion can also be garnered from: </w:t>
      </w:r>
      <w:r w:rsidRPr="0063449D">
        <w:rPr>
          <w:rFonts w:ascii="Times New Roman" w:hAnsi="Times New Roman" w:cs="Times New Roman"/>
          <w:sz w:val="24"/>
          <w:szCs w:val="24"/>
        </w:rPr>
        <w:t>http://www.usda.gov/wps/portal/usdahome—click on the “Food and Nutrition” li</w:t>
      </w:r>
      <w:r>
        <w:rPr>
          <w:rFonts w:ascii="Times New Roman" w:hAnsi="Times New Roman" w:cs="Times New Roman"/>
          <w:sz w:val="24"/>
          <w:szCs w:val="24"/>
        </w:rPr>
        <w:t>nk.</w:t>
      </w:r>
    </w:p>
    <w:p w:rsidR="0063449D" w:rsidRP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Determine the chemical structure, the type of chemical each is, and the physiological role played by each compound. You should have su</w:t>
      </w:r>
      <w:r w:rsidRPr="0063449D">
        <w:rPr>
          <w:rFonts w:ascii="Cambria Math" w:hAnsi="Cambria Math" w:cs="Cambria Math"/>
          <w:sz w:val="24"/>
          <w:szCs w:val="24"/>
        </w:rPr>
        <w:t>ﬃ</w:t>
      </w:r>
      <w:r w:rsidRPr="0063449D">
        <w:rPr>
          <w:rFonts w:ascii="Times New Roman" w:hAnsi="Times New Roman" w:cs="Times New Roman"/>
          <w:sz w:val="24"/>
          <w:szCs w:val="24"/>
        </w:rPr>
        <w:t xml:space="preserve">cient information to answer Charley’s list of questions as well as the additional questions listed below. Fill out the table and answer the questions. </w:t>
      </w:r>
    </w:p>
    <w:p w:rsidR="0063449D" w:rsidRPr="0063449D" w:rsidRDefault="0063449D" w:rsidP="0063449D">
      <w:pPr>
        <w:rPr>
          <w:rFonts w:ascii="Times New Roman" w:hAnsi="Times New Roman" w:cs="Times New Roman"/>
          <w:i/>
          <w:sz w:val="24"/>
          <w:szCs w:val="24"/>
          <w:u w:val="single"/>
        </w:rPr>
      </w:pPr>
      <w:r w:rsidRPr="0063449D">
        <w:rPr>
          <w:rFonts w:ascii="Times New Roman" w:hAnsi="Times New Roman" w:cs="Times New Roman"/>
          <w:i/>
          <w:sz w:val="24"/>
          <w:szCs w:val="24"/>
          <w:u w:val="single"/>
        </w:rPr>
        <w:t>Post Research Analysis</w:t>
      </w:r>
    </w:p>
    <w:p w:rsidR="0063449D" w:rsidRDefault="0063449D" w:rsidP="0063449D">
      <w:pPr>
        <w:rPr>
          <w:rFonts w:ascii="Times New Roman" w:hAnsi="Times New Roman" w:cs="Times New Roman"/>
          <w:sz w:val="24"/>
          <w:szCs w:val="24"/>
        </w:rPr>
      </w:pPr>
      <w:r w:rsidRPr="0063449D">
        <w:rPr>
          <w:rFonts w:ascii="Times New Roman" w:hAnsi="Times New Roman" w:cs="Times New Roman"/>
          <w:sz w:val="24"/>
          <w:szCs w:val="24"/>
        </w:rPr>
        <w:t>Using the information that you gathered, place each of the ingredients for your drink under the proper heading in the table below.</w:t>
      </w:r>
    </w:p>
    <w:tbl>
      <w:tblPr>
        <w:tblW w:w="0" w:type="auto"/>
        <w:tblLayout w:type="fixed"/>
        <w:tblCellMar>
          <w:left w:w="0" w:type="dxa"/>
          <w:right w:w="0" w:type="dxa"/>
        </w:tblCellMar>
        <w:tblLook w:val="0000" w:firstRow="0" w:lastRow="0" w:firstColumn="0" w:lastColumn="0" w:noHBand="0" w:noVBand="0"/>
      </w:tblPr>
      <w:tblGrid>
        <w:gridCol w:w="40"/>
        <w:gridCol w:w="2520"/>
        <w:gridCol w:w="2520"/>
        <w:gridCol w:w="2520"/>
        <w:gridCol w:w="2520"/>
      </w:tblGrid>
      <w:tr w:rsidR="0063449D" w:rsidTr="00DD15A4">
        <w:trPr>
          <w:trHeight w:val="452"/>
        </w:trPr>
        <w:tc>
          <w:tcPr>
            <w:tcW w:w="40" w:type="dxa"/>
            <w:tcBorders>
              <w:top w:val="nil"/>
              <w:left w:val="nil"/>
              <w:bottom w:val="nil"/>
              <w:right w:val="single" w:sz="8" w:space="0" w:color="231F20"/>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8" w:space="0" w:color="231F20"/>
              <w:left w:val="nil"/>
              <w:bottom w:val="nil"/>
              <w:right w:val="single" w:sz="8" w:space="0" w:color="231F20"/>
            </w:tcBorders>
            <w:vAlign w:val="bottom"/>
          </w:tcPr>
          <w:p w:rsidR="0063449D" w:rsidRDefault="0063449D" w:rsidP="00DD15A4">
            <w:pPr>
              <w:widowControl w:val="0"/>
              <w:autoSpaceDE w:val="0"/>
              <w:autoSpaceDN w:val="0"/>
              <w:adjustRightInd w:val="0"/>
              <w:spacing w:after="0" w:line="240" w:lineRule="auto"/>
              <w:ind w:left="420"/>
              <w:rPr>
                <w:rFonts w:ascii="Times New Roman" w:hAnsi="Times New Roman" w:cs="Times New Roman"/>
                <w:sz w:val="24"/>
                <w:szCs w:val="24"/>
              </w:rPr>
            </w:pPr>
            <w:r>
              <w:rPr>
                <w:rFonts w:ascii="Gabriola" w:hAnsi="Gabriola" w:cs="Gabriola"/>
                <w:color w:val="231F20"/>
                <w:sz w:val="24"/>
                <w:szCs w:val="24"/>
              </w:rPr>
              <w:t>Sources of Energy</w:t>
            </w:r>
          </w:p>
        </w:tc>
        <w:tc>
          <w:tcPr>
            <w:tcW w:w="2520" w:type="dxa"/>
            <w:tcBorders>
              <w:top w:val="single" w:sz="8" w:space="0" w:color="231F20"/>
              <w:left w:val="nil"/>
              <w:bottom w:val="nil"/>
              <w:right w:val="single" w:sz="8" w:space="0" w:color="231F20"/>
            </w:tcBorders>
            <w:vAlign w:val="bottom"/>
          </w:tcPr>
          <w:p w:rsidR="0063449D" w:rsidRDefault="0063449D" w:rsidP="00DD15A4">
            <w:pPr>
              <w:widowControl w:val="0"/>
              <w:autoSpaceDE w:val="0"/>
              <w:autoSpaceDN w:val="0"/>
              <w:adjustRightInd w:val="0"/>
              <w:spacing w:after="0" w:line="240" w:lineRule="auto"/>
              <w:ind w:left="640"/>
              <w:rPr>
                <w:rFonts w:ascii="Times New Roman" w:hAnsi="Times New Roman" w:cs="Times New Roman"/>
                <w:sz w:val="24"/>
                <w:szCs w:val="24"/>
              </w:rPr>
            </w:pPr>
            <w:r>
              <w:rPr>
                <w:rFonts w:ascii="Gabriola" w:hAnsi="Gabriola" w:cs="Gabriola"/>
                <w:color w:val="231F20"/>
                <w:sz w:val="24"/>
                <w:szCs w:val="24"/>
              </w:rPr>
              <w:t>Amino Acids</w:t>
            </w:r>
          </w:p>
        </w:tc>
        <w:tc>
          <w:tcPr>
            <w:tcW w:w="2520" w:type="dxa"/>
            <w:tcBorders>
              <w:top w:val="single" w:sz="8" w:space="0" w:color="231F20"/>
              <w:left w:val="nil"/>
              <w:bottom w:val="nil"/>
              <w:right w:val="single" w:sz="8" w:space="0" w:color="231F20"/>
            </w:tcBorders>
            <w:vAlign w:val="bottom"/>
          </w:tcPr>
          <w:p w:rsidR="0063449D" w:rsidRDefault="0063449D" w:rsidP="00DD15A4">
            <w:pPr>
              <w:widowControl w:val="0"/>
              <w:autoSpaceDE w:val="0"/>
              <w:autoSpaceDN w:val="0"/>
              <w:adjustRightInd w:val="0"/>
              <w:spacing w:after="0" w:line="240" w:lineRule="auto"/>
              <w:ind w:left="100"/>
              <w:rPr>
                <w:rFonts w:ascii="Times New Roman" w:hAnsi="Times New Roman" w:cs="Times New Roman"/>
                <w:sz w:val="24"/>
                <w:szCs w:val="24"/>
              </w:rPr>
            </w:pPr>
            <w:r>
              <w:rPr>
                <w:rFonts w:ascii="Gabriola" w:hAnsi="Gabriola" w:cs="Gabriola"/>
                <w:color w:val="231F20"/>
                <w:sz w:val="24"/>
                <w:szCs w:val="24"/>
              </w:rPr>
              <w:t>Stimulants and Vitamins</w:t>
            </w:r>
          </w:p>
        </w:tc>
        <w:tc>
          <w:tcPr>
            <w:tcW w:w="2520" w:type="dxa"/>
            <w:tcBorders>
              <w:top w:val="single" w:sz="8" w:space="0" w:color="231F20"/>
              <w:left w:val="nil"/>
              <w:bottom w:val="nil"/>
              <w:right w:val="single" w:sz="8" w:space="0" w:color="231F20"/>
            </w:tcBorders>
            <w:vAlign w:val="bottom"/>
          </w:tcPr>
          <w:p w:rsidR="0063449D" w:rsidRDefault="0063449D" w:rsidP="00DD15A4">
            <w:pPr>
              <w:widowControl w:val="0"/>
              <w:autoSpaceDE w:val="0"/>
              <w:autoSpaceDN w:val="0"/>
              <w:adjustRightInd w:val="0"/>
              <w:spacing w:after="0" w:line="240" w:lineRule="auto"/>
              <w:ind w:left="80"/>
              <w:rPr>
                <w:rFonts w:ascii="Times New Roman" w:hAnsi="Times New Roman" w:cs="Times New Roman"/>
                <w:sz w:val="24"/>
                <w:szCs w:val="24"/>
              </w:rPr>
            </w:pPr>
            <w:r>
              <w:rPr>
                <w:rFonts w:ascii="Gabriola" w:hAnsi="Gabriola" w:cs="Gabriola"/>
                <w:color w:val="231F20"/>
                <w:sz w:val="24"/>
                <w:szCs w:val="24"/>
              </w:rPr>
              <w:t>Other—please categorize</w:t>
            </w:r>
          </w:p>
        </w:tc>
      </w:tr>
      <w:tr w:rsidR="0063449D" w:rsidTr="00DD15A4">
        <w:trPr>
          <w:trHeight w:val="90"/>
        </w:trPr>
        <w:tc>
          <w:tcPr>
            <w:tcW w:w="40" w:type="dxa"/>
            <w:tcBorders>
              <w:top w:val="nil"/>
              <w:left w:val="nil"/>
              <w:bottom w:val="nil"/>
              <w:right w:val="single" w:sz="8" w:space="0" w:color="231F20"/>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7"/>
                <w:szCs w:val="7"/>
              </w:rPr>
            </w:pPr>
          </w:p>
        </w:tc>
        <w:tc>
          <w:tcPr>
            <w:tcW w:w="2520" w:type="dxa"/>
            <w:tcBorders>
              <w:top w:val="nil"/>
              <w:left w:val="nil"/>
              <w:bottom w:val="single" w:sz="8" w:space="0" w:color="231F20"/>
              <w:right w:val="single" w:sz="8" w:space="0" w:color="231F20"/>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7"/>
                <w:szCs w:val="7"/>
              </w:rPr>
            </w:pPr>
          </w:p>
        </w:tc>
        <w:tc>
          <w:tcPr>
            <w:tcW w:w="2520" w:type="dxa"/>
            <w:tcBorders>
              <w:top w:val="nil"/>
              <w:left w:val="nil"/>
              <w:bottom w:val="single" w:sz="8" w:space="0" w:color="231F20"/>
              <w:right w:val="single" w:sz="8" w:space="0" w:color="231F20"/>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7"/>
                <w:szCs w:val="7"/>
              </w:rPr>
            </w:pPr>
          </w:p>
        </w:tc>
        <w:tc>
          <w:tcPr>
            <w:tcW w:w="2520" w:type="dxa"/>
            <w:tcBorders>
              <w:top w:val="nil"/>
              <w:left w:val="nil"/>
              <w:bottom w:val="single" w:sz="8" w:space="0" w:color="231F20"/>
              <w:right w:val="single" w:sz="8" w:space="0" w:color="231F20"/>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7"/>
                <w:szCs w:val="7"/>
              </w:rPr>
            </w:pPr>
          </w:p>
        </w:tc>
        <w:tc>
          <w:tcPr>
            <w:tcW w:w="2520" w:type="dxa"/>
            <w:tcBorders>
              <w:top w:val="nil"/>
              <w:left w:val="nil"/>
              <w:bottom w:val="single" w:sz="8" w:space="0" w:color="231F20"/>
              <w:right w:val="single" w:sz="8" w:space="0" w:color="231F20"/>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7"/>
                <w:szCs w:val="7"/>
              </w:rPr>
            </w:pPr>
          </w:p>
        </w:tc>
      </w:tr>
      <w:tr w:rsidR="0063449D" w:rsidTr="00DD15A4">
        <w:trPr>
          <w:trHeight w:val="7231"/>
        </w:trPr>
        <w:tc>
          <w:tcPr>
            <w:tcW w:w="40" w:type="dxa"/>
            <w:tcBorders>
              <w:top w:val="nil"/>
              <w:left w:val="nil"/>
              <w:bottom w:val="nil"/>
              <w:right w:val="single" w:sz="8" w:space="0" w:color="231F20"/>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231F20"/>
              <w:right w:val="single" w:sz="8" w:space="0" w:color="231F20"/>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231F20"/>
              <w:right w:val="single" w:sz="8" w:space="0" w:color="231F20"/>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231F20"/>
              <w:right w:val="single" w:sz="8" w:space="0" w:color="231F20"/>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231F20"/>
              <w:right w:val="single" w:sz="8" w:space="0" w:color="231F20"/>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tc>
      </w:tr>
      <w:tr w:rsidR="0063449D" w:rsidTr="0063449D">
        <w:trPr>
          <w:gridAfter w:val="4"/>
          <w:wAfter w:w="10080" w:type="dxa"/>
          <w:trHeight w:val="817"/>
        </w:trPr>
        <w:tc>
          <w:tcPr>
            <w:tcW w:w="40" w:type="dxa"/>
            <w:tcBorders>
              <w:top w:val="nil"/>
              <w:left w:val="nil"/>
              <w:bottom w:val="nil"/>
              <w:right w:val="nil"/>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tc>
      </w:tr>
      <w:tr w:rsidR="0063449D" w:rsidTr="00DD15A4">
        <w:trPr>
          <w:gridAfter w:val="4"/>
          <w:wAfter w:w="10080" w:type="dxa"/>
          <w:trHeight w:val="817"/>
        </w:trPr>
        <w:tc>
          <w:tcPr>
            <w:tcW w:w="40" w:type="dxa"/>
            <w:tcBorders>
              <w:top w:val="nil"/>
              <w:left w:val="nil"/>
              <w:bottom w:val="single" w:sz="8" w:space="0" w:color="231F20"/>
              <w:right w:val="nil"/>
            </w:tcBorders>
            <w:vAlign w:val="bottom"/>
          </w:tcPr>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p w:rsidR="0063449D" w:rsidRDefault="0063449D" w:rsidP="00DD15A4">
            <w:pPr>
              <w:widowControl w:val="0"/>
              <w:autoSpaceDE w:val="0"/>
              <w:autoSpaceDN w:val="0"/>
              <w:adjustRightInd w:val="0"/>
              <w:spacing w:after="0" w:line="240" w:lineRule="auto"/>
              <w:rPr>
                <w:rFonts w:ascii="Times New Roman" w:hAnsi="Times New Roman" w:cs="Times New Roman"/>
                <w:sz w:val="24"/>
                <w:szCs w:val="24"/>
              </w:rPr>
            </w:pPr>
          </w:p>
        </w:tc>
      </w:tr>
    </w:tbl>
    <w:p w:rsidR="0063449D" w:rsidRDefault="0063449D" w:rsidP="0063449D">
      <w:pPr>
        <w:rPr>
          <w:rFonts w:ascii="Times New Roman" w:hAnsi="Times New Roman" w:cs="Times New Roman"/>
          <w:sz w:val="24"/>
          <w:szCs w:val="24"/>
        </w:rPr>
      </w:pPr>
    </w:p>
    <w:p w:rsidR="0063449D" w:rsidRDefault="0063449D" w:rsidP="0063449D">
      <w:pPr>
        <w:rPr>
          <w:rFonts w:ascii="Times New Roman" w:hAnsi="Times New Roman" w:cs="Times New Roman"/>
          <w:i/>
          <w:sz w:val="24"/>
          <w:szCs w:val="24"/>
          <w:u w:val="single"/>
        </w:rPr>
      </w:pPr>
      <w:r>
        <w:rPr>
          <w:rFonts w:ascii="Times New Roman" w:hAnsi="Times New Roman" w:cs="Times New Roman"/>
          <w:i/>
          <w:sz w:val="24"/>
          <w:szCs w:val="24"/>
          <w:u w:val="single"/>
        </w:rPr>
        <w:t>Questions</w:t>
      </w:r>
    </w:p>
    <w:p w:rsidR="0063449D" w:rsidRPr="0063449D" w:rsidRDefault="0063449D" w:rsidP="0063449D">
      <w:pPr>
        <w:pStyle w:val="ListParagraph"/>
        <w:numPr>
          <w:ilvl w:val="0"/>
          <w:numId w:val="13"/>
        </w:numPr>
        <w:rPr>
          <w:rFonts w:ascii="Times New Roman" w:hAnsi="Times New Roman" w:cs="Times New Roman"/>
          <w:i/>
          <w:sz w:val="24"/>
          <w:szCs w:val="24"/>
          <w:u w:val="single"/>
        </w:rPr>
      </w:pPr>
      <w:r w:rsidRPr="0063449D">
        <w:rPr>
          <w:rFonts w:ascii="Times New Roman" w:hAnsi="Times New Roman" w:cs="Times New Roman"/>
          <w:sz w:val="24"/>
          <w:szCs w:val="24"/>
        </w:rPr>
        <w:t>When we say that something gives us “energy,” what does that mean? What is a biological definition of energy?</w:t>
      </w:r>
    </w:p>
    <w:p w:rsidR="0063449D" w:rsidRPr="0063449D" w:rsidRDefault="0063449D" w:rsidP="0063449D">
      <w:pPr>
        <w:pStyle w:val="ListParagraph"/>
        <w:numPr>
          <w:ilvl w:val="0"/>
          <w:numId w:val="13"/>
        </w:numPr>
        <w:rPr>
          <w:rFonts w:ascii="Times New Roman" w:hAnsi="Times New Roman" w:cs="Times New Roman"/>
          <w:i/>
          <w:sz w:val="24"/>
          <w:szCs w:val="24"/>
          <w:u w:val="single"/>
        </w:rPr>
      </w:pPr>
      <w:r w:rsidRPr="0063449D">
        <w:rPr>
          <w:rFonts w:ascii="Times New Roman" w:hAnsi="Times New Roman" w:cs="Times New Roman"/>
          <w:sz w:val="24"/>
          <w:szCs w:val="24"/>
        </w:rPr>
        <w:t>What is the physiological role of each of the molecules in your table?</w:t>
      </w:r>
    </w:p>
    <w:p w:rsidR="0063449D" w:rsidRPr="0063449D" w:rsidRDefault="0063449D" w:rsidP="0063449D">
      <w:pPr>
        <w:pStyle w:val="ListParagraph"/>
        <w:numPr>
          <w:ilvl w:val="1"/>
          <w:numId w:val="13"/>
        </w:numPr>
        <w:rPr>
          <w:rFonts w:ascii="Times New Roman" w:hAnsi="Times New Roman" w:cs="Times New Roman"/>
          <w:i/>
          <w:sz w:val="24"/>
          <w:szCs w:val="24"/>
          <w:u w:val="single"/>
        </w:rPr>
      </w:pPr>
      <w:r w:rsidRPr="0063449D">
        <w:rPr>
          <w:rFonts w:ascii="Times New Roman" w:hAnsi="Times New Roman" w:cs="Times New Roman"/>
          <w:sz w:val="24"/>
          <w:szCs w:val="24"/>
        </w:rPr>
        <w:t xml:space="preserve">Which ingredients provide energy? How do they do that? </w:t>
      </w:r>
    </w:p>
    <w:p w:rsidR="0063449D" w:rsidRPr="0063449D" w:rsidRDefault="0063449D" w:rsidP="0063449D">
      <w:pPr>
        <w:pStyle w:val="ListParagraph"/>
        <w:numPr>
          <w:ilvl w:val="1"/>
          <w:numId w:val="13"/>
        </w:numPr>
        <w:rPr>
          <w:rFonts w:ascii="Times New Roman" w:hAnsi="Times New Roman" w:cs="Times New Roman"/>
          <w:i/>
          <w:sz w:val="24"/>
          <w:szCs w:val="24"/>
          <w:u w:val="single"/>
        </w:rPr>
      </w:pPr>
      <w:r w:rsidRPr="0063449D">
        <w:rPr>
          <w:rFonts w:ascii="Times New Roman" w:hAnsi="Times New Roman" w:cs="Times New Roman"/>
          <w:sz w:val="24"/>
          <w:szCs w:val="24"/>
        </w:rPr>
        <w:t xml:space="preserve">Which ingredients contribute to body repair, i.e., which help build or rebuild muscle tissue? </w:t>
      </w:r>
    </w:p>
    <w:p w:rsidR="0063449D" w:rsidRPr="0063449D" w:rsidRDefault="0063449D" w:rsidP="0063449D">
      <w:pPr>
        <w:pStyle w:val="ListParagraph"/>
        <w:numPr>
          <w:ilvl w:val="0"/>
          <w:numId w:val="13"/>
        </w:numPr>
        <w:rPr>
          <w:rFonts w:ascii="Times New Roman" w:hAnsi="Times New Roman" w:cs="Times New Roman"/>
          <w:i/>
          <w:sz w:val="24"/>
          <w:szCs w:val="24"/>
          <w:u w:val="single"/>
        </w:rPr>
      </w:pPr>
      <w:r w:rsidRPr="0063449D">
        <w:rPr>
          <w:rFonts w:ascii="Times New Roman" w:hAnsi="Times New Roman" w:cs="Times New Roman"/>
          <w:sz w:val="24"/>
          <w:szCs w:val="24"/>
        </w:rPr>
        <w:t>In what ways might the one(s) that does (do) not have a metabolic energy source (ca</w:t>
      </w:r>
      <w:r w:rsidRPr="0063449D">
        <w:rPr>
          <w:rFonts w:ascii="Cambria Math" w:hAnsi="Cambria Math" w:cs="Cambria Math"/>
          <w:sz w:val="24"/>
          <w:szCs w:val="24"/>
        </w:rPr>
        <w:t>ﬀ</w:t>
      </w:r>
      <w:r w:rsidRPr="0063449D">
        <w:rPr>
          <w:rFonts w:ascii="Times New Roman" w:hAnsi="Times New Roman" w:cs="Times New Roman"/>
          <w:sz w:val="24"/>
          <w:szCs w:val="24"/>
        </w:rPr>
        <w:t>eine) provide the perception of inc</w:t>
      </w:r>
      <w:r>
        <w:rPr>
          <w:rFonts w:ascii="Times New Roman" w:hAnsi="Times New Roman" w:cs="Times New Roman"/>
          <w:sz w:val="24"/>
          <w:szCs w:val="24"/>
        </w:rPr>
        <w:t>reased energy after consumption?</w:t>
      </w:r>
    </w:p>
    <w:p w:rsidR="0063449D" w:rsidRPr="0063449D" w:rsidRDefault="0063449D" w:rsidP="0063449D">
      <w:pPr>
        <w:pStyle w:val="ListParagraph"/>
        <w:numPr>
          <w:ilvl w:val="0"/>
          <w:numId w:val="13"/>
        </w:numPr>
        <w:rPr>
          <w:rFonts w:ascii="Times New Roman" w:hAnsi="Times New Roman" w:cs="Times New Roman"/>
          <w:i/>
          <w:sz w:val="24"/>
          <w:szCs w:val="24"/>
          <w:u w:val="single"/>
        </w:rPr>
      </w:pPr>
      <w:r w:rsidRPr="0063449D">
        <w:rPr>
          <w:rFonts w:ascii="Times New Roman" w:hAnsi="Times New Roman" w:cs="Times New Roman"/>
          <w:sz w:val="24"/>
          <w:szCs w:val="24"/>
        </w:rPr>
        <w:t>How are the ingredients in these drinks helpful to someone expending a lot of energy, e.g., a runner?</w:t>
      </w:r>
    </w:p>
    <w:p w:rsidR="0063449D" w:rsidRPr="0063449D" w:rsidRDefault="0063449D" w:rsidP="0063449D">
      <w:pPr>
        <w:pStyle w:val="ListParagraph"/>
        <w:numPr>
          <w:ilvl w:val="0"/>
          <w:numId w:val="13"/>
        </w:numPr>
        <w:rPr>
          <w:rFonts w:ascii="Times New Roman" w:hAnsi="Times New Roman" w:cs="Times New Roman"/>
          <w:i/>
          <w:sz w:val="24"/>
          <w:szCs w:val="24"/>
          <w:u w:val="single"/>
        </w:rPr>
      </w:pPr>
      <w:r w:rsidRPr="0063449D">
        <w:rPr>
          <w:rFonts w:ascii="Times New Roman" w:hAnsi="Times New Roman" w:cs="Times New Roman"/>
          <w:sz w:val="24"/>
          <w:szCs w:val="24"/>
        </w:rPr>
        <w:t>Does your analysis substantiate the claim that this is an “energy drink”? If so, what molecules are the sources of energy?</w:t>
      </w:r>
    </w:p>
    <w:p w:rsidR="0063449D" w:rsidRPr="0063449D" w:rsidRDefault="0063449D" w:rsidP="0063449D">
      <w:pPr>
        <w:pStyle w:val="ListParagraph"/>
        <w:numPr>
          <w:ilvl w:val="0"/>
          <w:numId w:val="13"/>
        </w:numPr>
        <w:rPr>
          <w:rFonts w:ascii="Times New Roman" w:hAnsi="Times New Roman" w:cs="Times New Roman"/>
          <w:i/>
          <w:sz w:val="24"/>
          <w:szCs w:val="24"/>
          <w:u w:val="single"/>
        </w:rPr>
      </w:pPr>
      <w:r w:rsidRPr="0063449D">
        <w:rPr>
          <w:rFonts w:ascii="Times New Roman" w:hAnsi="Times New Roman" w:cs="Times New Roman"/>
          <w:sz w:val="24"/>
          <w:szCs w:val="24"/>
        </w:rPr>
        <w:t xml:space="preserve">Could </w:t>
      </w:r>
      <w:proofErr w:type="spellStart"/>
      <w:r w:rsidRPr="0063449D">
        <w:rPr>
          <w:rFonts w:ascii="Times New Roman" w:hAnsi="Times New Roman" w:cs="Times New Roman"/>
          <w:sz w:val="24"/>
          <w:szCs w:val="24"/>
        </w:rPr>
        <w:t>your</w:t>
      </w:r>
      <w:proofErr w:type="spellEnd"/>
      <w:r w:rsidRPr="0063449D">
        <w:rPr>
          <w:rFonts w:ascii="Times New Roman" w:hAnsi="Times New Roman" w:cs="Times New Roman"/>
          <w:sz w:val="24"/>
          <w:szCs w:val="24"/>
        </w:rPr>
        <w:t xml:space="preserve"> drink serve di</w:t>
      </w:r>
      <w:r w:rsidRPr="0063449D">
        <w:rPr>
          <w:rFonts w:ascii="Cambria Math" w:hAnsi="Cambria Math" w:cs="Cambria Math"/>
          <w:sz w:val="24"/>
          <w:szCs w:val="24"/>
        </w:rPr>
        <w:t>ﬀ</w:t>
      </w:r>
      <w:r w:rsidRPr="0063449D">
        <w:rPr>
          <w:rFonts w:ascii="Times New Roman" w:hAnsi="Times New Roman" w:cs="Times New Roman"/>
          <w:sz w:val="24"/>
          <w:szCs w:val="24"/>
        </w:rPr>
        <w:t>erent purposes for di</w:t>
      </w:r>
      <w:r w:rsidRPr="0063449D">
        <w:rPr>
          <w:rFonts w:ascii="Cambria Math" w:hAnsi="Cambria Math" w:cs="Cambria Math"/>
          <w:sz w:val="24"/>
          <w:szCs w:val="24"/>
        </w:rPr>
        <w:t>ﬀ</w:t>
      </w:r>
      <w:r w:rsidRPr="0063449D">
        <w:rPr>
          <w:rFonts w:ascii="Times New Roman" w:hAnsi="Times New Roman" w:cs="Times New Roman"/>
          <w:sz w:val="24"/>
          <w:szCs w:val="24"/>
        </w:rPr>
        <w:t>erent consumers? Explain.</w:t>
      </w:r>
    </w:p>
    <w:p w:rsidR="0063449D" w:rsidRPr="0063449D" w:rsidRDefault="0063449D" w:rsidP="0063449D">
      <w:pPr>
        <w:pStyle w:val="ListParagraph"/>
        <w:numPr>
          <w:ilvl w:val="0"/>
          <w:numId w:val="13"/>
        </w:numPr>
        <w:rPr>
          <w:rFonts w:ascii="Times New Roman" w:hAnsi="Times New Roman" w:cs="Times New Roman"/>
          <w:i/>
          <w:sz w:val="24"/>
          <w:szCs w:val="24"/>
          <w:u w:val="single"/>
        </w:rPr>
      </w:pPr>
      <w:r w:rsidRPr="0063449D">
        <w:rPr>
          <w:rFonts w:ascii="Times New Roman" w:hAnsi="Times New Roman" w:cs="Times New Roman"/>
          <w:sz w:val="24"/>
          <w:szCs w:val="24"/>
        </w:rPr>
        <w:t xml:space="preserve">What is the normal physiological response to increased intake of sugars? </w:t>
      </w:r>
      <w:proofErr w:type="gramStart"/>
      <w:r w:rsidRPr="0063449D">
        <w:rPr>
          <w:rFonts w:ascii="Times New Roman" w:hAnsi="Times New Roman" w:cs="Times New Roman"/>
          <w:sz w:val="24"/>
          <w:szCs w:val="24"/>
        </w:rPr>
        <w:t>to</w:t>
      </w:r>
      <w:proofErr w:type="gramEnd"/>
      <w:r w:rsidRPr="0063449D">
        <w:rPr>
          <w:rFonts w:ascii="Times New Roman" w:hAnsi="Times New Roman" w:cs="Times New Roman"/>
          <w:sz w:val="24"/>
          <w:szCs w:val="24"/>
        </w:rPr>
        <w:t xml:space="preserve"> increased intake of ca</w:t>
      </w:r>
      <w:r w:rsidRPr="0063449D">
        <w:rPr>
          <w:rFonts w:ascii="Cambria Math" w:hAnsi="Cambria Math" w:cs="Cambria Math"/>
          <w:sz w:val="24"/>
          <w:szCs w:val="24"/>
        </w:rPr>
        <w:t>ﬀ</w:t>
      </w:r>
      <w:r w:rsidRPr="0063449D">
        <w:rPr>
          <w:rFonts w:ascii="Times New Roman" w:hAnsi="Times New Roman" w:cs="Times New Roman"/>
          <w:sz w:val="24"/>
          <w:szCs w:val="24"/>
        </w:rPr>
        <w:t>eine?</w:t>
      </w:r>
    </w:p>
    <w:p w:rsidR="0063449D" w:rsidRPr="0063449D" w:rsidRDefault="0063449D" w:rsidP="0063449D">
      <w:pPr>
        <w:pStyle w:val="ListParagraph"/>
        <w:numPr>
          <w:ilvl w:val="0"/>
          <w:numId w:val="13"/>
        </w:numPr>
        <w:rPr>
          <w:rFonts w:ascii="Times New Roman" w:hAnsi="Times New Roman" w:cs="Times New Roman"/>
          <w:i/>
          <w:sz w:val="24"/>
          <w:szCs w:val="24"/>
          <w:u w:val="single"/>
        </w:rPr>
      </w:pPr>
      <w:r w:rsidRPr="0063449D">
        <w:rPr>
          <w:rFonts w:ascii="Times New Roman" w:hAnsi="Times New Roman" w:cs="Times New Roman"/>
          <w:sz w:val="24"/>
          <w:szCs w:val="24"/>
        </w:rPr>
        <w:t>Is there such a thing as a “sugar high”? Explain your answer.</w:t>
      </w:r>
    </w:p>
    <w:p w:rsidR="0063449D" w:rsidRPr="0063449D" w:rsidRDefault="0063449D" w:rsidP="0063449D">
      <w:pPr>
        <w:pStyle w:val="ListParagraph"/>
        <w:numPr>
          <w:ilvl w:val="0"/>
          <w:numId w:val="13"/>
        </w:numPr>
        <w:rPr>
          <w:rFonts w:ascii="Times New Roman" w:hAnsi="Times New Roman" w:cs="Times New Roman"/>
          <w:i/>
          <w:sz w:val="24"/>
          <w:szCs w:val="24"/>
          <w:u w:val="single"/>
        </w:rPr>
      </w:pPr>
      <w:r w:rsidRPr="0063449D">
        <w:rPr>
          <w:rFonts w:ascii="Times New Roman" w:hAnsi="Times New Roman" w:cs="Times New Roman"/>
          <w:sz w:val="24"/>
          <w:szCs w:val="24"/>
        </w:rPr>
        <w:t xml:space="preserve">Are the product claims legitimate? Why? </w:t>
      </w:r>
    </w:p>
    <w:p w:rsidR="0063449D" w:rsidRPr="0063449D" w:rsidRDefault="0063449D" w:rsidP="0063449D">
      <w:pPr>
        <w:pStyle w:val="ListParagraph"/>
        <w:numPr>
          <w:ilvl w:val="0"/>
          <w:numId w:val="13"/>
        </w:numPr>
        <w:rPr>
          <w:rFonts w:ascii="Times New Roman" w:hAnsi="Times New Roman" w:cs="Times New Roman"/>
          <w:i/>
          <w:sz w:val="24"/>
          <w:szCs w:val="24"/>
          <w:u w:val="single"/>
        </w:rPr>
      </w:pPr>
      <w:r w:rsidRPr="0063449D">
        <w:rPr>
          <w:rFonts w:ascii="Times New Roman" w:hAnsi="Times New Roman" w:cs="Times New Roman"/>
          <w:sz w:val="24"/>
          <w:szCs w:val="24"/>
        </w:rPr>
        <w:t xml:space="preserve">Should you simply buy a can of Coke® rather than one of these energy drinks? Why/why not? </w:t>
      </w:r>
    </w:p>
    <w:p w:rsidR="0063449D" w:rsidRPr="0063449D" w:rsidRDefault="0063449D" w:rsidP="0063449D">
      <w:pPr>
        <w:rPr>
          <w:rFonts w:ascii="Times New Roman" w:hAnsi="Times New Roman" w:cs="Times New Roman"/>
          <w:i/>
          <w:sz w:val="24"/>
          <w:szCs w:val="24"/>
          <w:u w:val="single"/>
        </w:rPr>
      </w:pPr>
      <w:r w:rsidRPr="0063449D">
        <w:rPr>
          <w:rFonts w:ascii="Times New Roman" w:hAnsi="Times New Roman" w:cs="Times New Roman"/>
          <w:i/>
          <w:sz w:val="24"/>
          <w:szCs w:val="24"/>
          <w:u w:val="single"/>
        </w:rPr>
        <w:t>Assessment</w:t>
      </w:r>
    </w:p>
    <w:p w:rsidR="0063449D" w:rsidRDefault="0063449D" w:rsidP="0063449D">
      <w:pPr>
        <w:rPr>
          <w:rFonts w:ascii="Times New Roman" w:hAnsi="Times New Roman" w:cs="Times New Roman"/>
          <w:sz w:val="24"/>
          <w:szCs w:val="24"/>
        </w:rPr>
      </w:pPr>
      <w:r>
        <w:rPr>
          <w:rFonts w:ascii="Times New Roman" w:hAnsi="Times New Roman" w:cs="Times New Roman"/>
          <w:sz w:val="24"/>
          <w:szCs w:val="24"/>
        </w:rPr>
        <w:t>As a partnership</w:t>
      </w:r>
      <w:r w:rsidRPr="0063449D">
        <w:rPr>
          <w:rFonts w:ascii="Times New Roman" w:hAnsi="Times New Roman" w:cs="Times New Roman"/>
          <w:sz w:val="24"/>
          <w:szCs w:val="24"/>
        </w:rPr>
        <w:t xml:space="preserve"> write an evaluation of the marketing claims for your drink. You may write the evaluation in the form of an article for readers of Runner’s World. Be sure to include answers to the questions above.</w:t>
      </w:r>
      <w:r>
        <w:rPr>
          <w:rFonts w:ascii="Times New Roman" w:hAnsi="Times New Roman" w:cs="Times New Roman"/>
          <w:sz w:val="24"/>
          <w:szCs w:val="24"/>
        </w:rPr>
        <w:t xml:space="preserve"> (Note: you do not need to sit an answer each of the questions above individually – but answers to all of them should be able to be found in your evaluation.</w:t>
      </w:r>
    </w:p>
    <w:p w:rsidR="0063449D" w:rsidRPr="0063449D" w:rsidRDefault="0063449D" w:rsidP="0063449D">
      <w:pPr>
        <w:rPr>
          <w:rFonts w:ascii="Times New Roman" w:hAnsi="Times New Roman" w:cs="Times New Roman"/>
          <w:sz w:val="24"/>
          <w:szCs w:val="24"/>
        </w:rPr>
      </w:pPr>
    </w:p>
    <w:sectPr w:rsidR="0063449D" w:rsidRPr="0063449D" w:rsidSect="00634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747A"/>
    <w:multiLevelType w:val="hybridMultilevel"/>
    <w:tmpl w:val="9E70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6F02"/>
    <w:multiLevelType w:val="hybridMultilevel"/>
    <w:tmpl w:val="FA36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21064"/>
    <w:multiLevelType w:val="hybridMultilevel"/>
    <w:tmpl w:val="0D46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B2A6F"/>
    <w:multiLevelType w:val="hybridMultilevel"/>
    <w:tmpl w:val="4DEA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C58B0"/>
    <w:multiLevelType w:val="hybridMultilevel"/>
    <w:tmpl w:val="5244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B3EBE"/>
    <w:multiLevelType w:val="hybridMultilevel"/>
    <w:tmpl w:val="0A1AEA08"/>
    <w:lvl w:ilvl="0" w:tplc="F5CAD6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87E89"/>
    <w:multiLevelType w:val="hybridMultilevel"/>
    <w:tmpl w:val="55AA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34FE4"/>
    <w:multiLevelType w:val="hybridMultilevel"/>
    <w:tmpl w:val="2E7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83F5E"/>
    <w:multiLevelType w:val="hybridMultilevel"/>
    <w:tmpl w:val="54C4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F3704"/>
    <w:multiLevelType w:val="hybridMultilevel"/>
    <w:tmpl w:val="BA1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C41B1"/>
    <w:multiLevelType w:val="hybridMultilevel"/>
    <w:tmpl w:val="C50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85D86"/>
    <w:multiLevelType w:val="hybridMultilevel"/>
    <w:tmpl w:val="328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32980"/>
    <w:multiLevelType w:val="hybridMultilevel"/>
    <w:tmpl w:val="B90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9"/>
  </w:num>
  <w:num w:numId="6">
    <w:abstractNumId w:val="6"/>
  </w:num>
  <w:num w:numId="7">
    <w:abstractNumId w:val="0"/>
  </w:num>
  <w:num w:numId="8">
    <w:abstractNumId w:val="4"/>
  </w:num>
  <w:num w:numId="9">
    <w:abstractNumId w:val="8"/>
  </w:num>
  <w:num w:numId="10">
    <w:abstractNumId w:val="12"/>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9D"/>
    <w:rsid w:val="0063449D"/>
    <w:rsid w:val="0096138E"/>
    <w:rsid w:val="00FC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9684D-A2E8-4E0F-A02C-6AA563FD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9D"/>
    <w:pPr>
      <w:ind w:left="720"/>
      <w:contextualSpacing/>
    </w:pPr>
  </w:style>
  <w:style w:type="table" w:styleId="TableGrid">
    <w:name w:val="Table Grid"/>
    <w:basedOn w:val="TableNormal"/>
    <w:uiPriority w:val="39"/>
    <w:rsid w:val="0063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 Glick</dc:creator>
  <cp:keywords/>
  <dc:description/>
  <cp:lastModifiedBy>Windows User</cp:lastModifiedBy>
  <cp:revision>2</cp:revision>
  <dcterms:created xsi:type="dcterms:W3CDTF">2016-04-29T12:10:00Z</dcterms:created>
  <dcterms:modified xsi:type="dcterms:W3CDTF">2016-04-29T12:10:00Z</dcterms:modified>
</cp:coreProperties>
</file>