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BC" w:rsidRPr="009574DF" w:rsidRDefault="00291FBC" w:rsidP="00291FBC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574DF">
        <w:rPr>
          <w:rFonts w:ascii="Arial" w:hAnsi="Arial" w:cs="Arial"/>
          <w:sz w:val="20"/>
          <w:szCs w:val="20"/>
        </w:rPr>
        <w:t>Name: ____</w:t>
      </w:r>
      <w:r w:rsidR="009574DF">
        <w:rPr>
          <w:rFonts w:ascii="Arial" w:hAnsi="Arial" w:cs="Arial"/>
          <w:sz w:val="20"/>
          <w:szCs w:val="20"/>
        </w:rPr>
        <w:t>_________</w:t>
      </w:r>
      <w:r w:rsidRPr="009574DF">
        <w:rPr>
          <w:rFonts w:ascii="Arial" w:hAnsi="Arial" w:cs="Arial"/>
          <w:sz w:val="20"/>
          <w:szCs w:val="20"/>
        </w:rPr>
        <w:t>______________</w:t>
      </w:r>
      <w:r w:rsidR="009574DF">
        <w:rPr>
          <w:rFonts w:ascii="Arial" w:hAnsi="Arial" w:cs="Arial"/>
          <w:sz w:val="20"/>
          <w:szCs w:val="20"/>
        </w:rPr>
        <w:t>______</w:t>
      </w:r>
      <w:r w:rsidRPr="009574DF">
        <w:rPr>
          <w:rFonts w:ascii="Arial" w:hAnsi="Arial" w:cs="Arial"/>
          <w:sz w:val="20"/>
          <w:szCs w:val="20"/>
        </w:rPr>
        <w:t>___</w:t>
      </w:r>
      <w:r w:rsidR="009574DF">
        <w:rPr>
          <w:rFonts w:ascii="Arial" w:hAnsi="Arial" w:cs="Arial"/>
          <w:sz w:val="20"/>
          <w:szCs w:val="20"/>
        </w:rPr>
        <w:t>__</w:t>
      </w:r>
      <w:r w:rsidRPr="009574DF">
        <w:rPr>
          <w:rFonts w:ascii="Arial" w:hAnsi="Arial" w:cs="Arial"/>
          <w:sz w:val="20"/>
          <w:szCs w:val="20"/>
        </w:rPr>
        <w:t>_______ Date: __________________</w:t>
      </w:r>
      <w:r w:rsidR="009574DF">
        <w:rPr>
          <w:rFonts w:ascii="Arial" w:hAnsi="Arial" w:cs="Arial"/>
          <w:sz w:val="20"/>
          <w:szCs w:val="20"/>
        </w:rPr>
        <w:t>__________ Period: _____</w:t>
      </w:r>
      <w:r w:rsidRPr="009574DF">
        <w:rPr>
          <w:rFonts w:ascii="Arial" w:hAnsi="Arial" w:cs="Arial"/>
          <w:sz w:val="20"/>
          <w:szCs w:val="20"/>
        </w:rPr>
        <w:t>_</w:t>
      </w:r>
    </w:p>
    <w:p w:rsidR="00291FBC" w:rsidRPr="009574DF" w:rsidRDefault="00291FBC" w:rsidP="00291FB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91FBC" w:rsidRDefault="009574DF" w:rsidP="00291FB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4DF">
        <w:rPr>
          <w:rFonts w:ascii="Arial" w:hAnsi="Arial" w:cs="Arial"/>
          <w:b/>
          <w:sz w:val="20"/>
          <w:szCs w:val="20"/>
          <w:u w:val="single"/>
        </w:rPr>
        <w:t xml:space="preserve">AP </w:t>
      </w:r>
      <w:r>
        <w:rPr>
          <w:rFonts w:ascii="Arial" w:hAnsi="Arial" w:cs="Arial"/>
          <w:b/>
          <w:sz w:val="20"/>
          <w:szCs w:val="20"/>
          <w:u w:val="single"/>
        </w:rPr>
        <w:t xml:space="preserve">Biology </w:t>
      </w:r>
      <w:r w:rsidRPr="009574DF">
        <w:rPr>
          <w:rFonts w:ascii="Arial" w:hAnsi="Arial" w:cs="Arial"/>
          <w:b/>
          <w:sz w:val="20"/>
          <w:szCs w:val="20"/>
          <w:u w:val="single"/>
        </w:rPr>
        <w:t>Ex</w:t>
      </w:r>
      <w:r w:rsidR="00797069">
        <w:rPr>
          <w:rFonts w:ascii="Arial" w:hAnsi="Arial" w:cs="Arial"/>
          <w:b/>
          <w:sz w:val="20"/>
          <w:szCs w:val="20"/>
          <w:u w:val="single"/>
        </w:rPr>
        <w:t xml:space="preserve">am </w:t>
      </w:r>
      <w:proofErr w:type="gramStart"/>
      <w:r w:rsidR="00797069">
        <w:rPr>
          <w:rFonts w:ascii="Arial" w:hAnsi="Arial" w:cs="Arial"/>
          <w:b/>
          <w:sz w:val="20"/>
          <w:szCs w:val="20"/>
          <w:u w:val="single"/>
        </w:rPr>
        <w:t>Review :</w:t>
      </w:r>
      <w:proofErr w:type="gramEnd"/>
      <w:r w:rsidR="00797069">
        <w:rPr>
          <w:rFonts w:ascii="Arial" w:hAnsi="Arial" w:cs="Arial"/>
          <w:b/>
          <w:sz w:val="20"/>
          <w:szCs w:val="20"/>
          <w:u w:val="single"/>
        </w:rPr>
        <w:t xml:space="preserve"> Biochemistry (Unit 4</w:t>
      </w:r>
      <w:r w:rsidRPr="009574DF">
        <w:rPr>
          <w:rFonts w:ascii="Arial" w:hAnsi="Arial" w:cs="Arial"/>
          <w:b/>
          <w:sz w:val="20"/>
          <w:szCs w:val="20"/>
          <w:u w:val="single"/>
        </w:rPr>
        <w:t xml:space="preserve">) </w:t>
      </w:r>
    </w:p>
    <w:p w:rsidR="009574DF" w:rsidRDefault="009574DF" w:rsidP="00291FBC">
      <w:pPr>
        <w:spacing w:after="0"/>
        <w:rPr>
          <w:rFonts w:ascii="Arial" w:hAnsi="Arial" w:cs="Arial"/>
          <w:sz w:val="20"/>
          <w:szCs w:val="20"/>
        </w:rPr>
      </w:pPr>
    </w:p>
    <w:p w:rsidR="009574DF" w:rsidRPr="009574DF" w:rsidRDefault="009574DF" w:rsidP="00291FBC">
      <w:pPr>
        <w:spacing w:after="0"/>
        <w:rPr>
          <w:rFonts w:ascii="Arial" w:hAnsi="Arial" w:cs="Arial"/>
          <w:b/>
          <w:sz w:val="20"/>
          <w:szCs w:val="20"/>
        </w:rPr>
      </w:pPr>
      <w:r w:rsidRPr="009574DF">
        <w:rPr>
          <w:rFonts w:ascii="Arial" w:hAnsi="Arial" w:cs="Arial"/>
          <w:b/>
          <w:sz w:val="20"/>
          <w:szCs w:val="20"/>
        </w:rPr>
        <w:t xml:space="preserve">Helpful Videos and Animations: </w:t>
      </w:r>
    </w:p>
    <w:p w:rsidR="00EA6FF5" w:rsidRPr="00EA6FF5" w:rsidRDefault="00C04726" w:rsidP="00C0472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EA6FF5">
        <w:rPr>
          <w:rFonts w:ascii="Arial" w:hAnsi="Arial" w:cs="Arial"/>
          <w:sz w:val="20"/>
          <w:szCs w:val="20"/>
        </w:rPr>
        <w:t xml:space="preserve">Bozeman Biology: Biological Molecules </w:t>
      </w:r>
    </w:p>
    <w:p w:rsidR="00C04726" w:rsidRPr="00EA6FF5" w:rsidRDefault="00C04726" w:rsidP="00C0472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EA6FF5">
        <w:rPr>
          <w:rFonts w:ascii="Arial" w:hAnsi="Arial" w:cs="Arial"/>
          <w:sz w:val="20"/>
          <w:szCs w:val="20"/>
        </w:rPr>
        <w:t>B</w:t>
      </w:r>
      <w:r w:rsidR="006B6556">
        <w:rPr>
          <w:rFonts w:ascii="Arial" w:hAnsi="Arial" w:cs="Arial"/>
          <w:sz w:val="20"/>
          <w:szCs w:val="20"/>
        </w:rPr>
        <w:t xml:space="preserve">ozeman Biology: Nucleic Acids </w:t>
      </w:r>
    </w:p>
    <w:p w:rsidR="00C04726" w:rsidRDefault="00C04726" w:rsidP="00C0472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Bozeman Biology: Lipids </w:t>
      </w:r>
    </w:p>
    <w:p w:rsidR="00C04726" w:rsidRDefault="00C04726" w:rsidP="00C0472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B6556">
        <w:rPr>
          <w:rFonts w:ascii="Arial" w:hAnsi="Arial" w:cs="Arial"/>
          <w:sz w:val="20"/>
          <w:szCs w:val="20"/>
        </w:rPr>
        <w:t xml:space="preserve">ozeman Biology: Carbohydrates </w:t>
      </w:r>
    </w:p>
    <w:p w:rsidR="00C04726" w:rsidRDefault="00C04726" w:rsidP="00C0472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Bozeman Biology: Proteins</w:t>
      </w:r>
      <w:r w:rsidR="00EA6FF5">
        <w:rPr>
          <w:rFonts w:ascii="Arial" w:hAnsi="Arial" w:cs="Arial"/>
          <w:sz w:val="20"/>
          <w:szCs w:val="20"/>
        </w:rPr>
        <w:t xml:space="preserve"> </w:t>
      </w:r>
    </w:p>
    <w:p w:rsidR="00C04726" w:rsidRPr="00EA6FF5" w:rsidRDefault="00C04726" w:rsidP="00C04726">
      <w:pPr>
        <w:pStyle w:val="ListParagraph"/>
        <w:numPr>
          <w:ilvl w:val="0"/>
          <w:numId w:val="23"/>
        </w:num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Bozeman Biology: Polymers</w:t>
      </w:r>
      <w:r w:rsidR="00EA6FF5" w:rsidRPr="00EA6FF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C04726" w:rsidRPr="00C04726" w:rsidRDefault="00C04726" w:rsidP="00C0472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574DF" w:rsidRDefault="009574DF" w:rsidP="00957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 Outline:</w:t>
      </w:r>
      <w:r w:rsidR="00BE50E3">
        <w:rPr>
          <w:rFonts w:ascii="Arial" w:hAnsi="Arial" w:cs="Arial"/>
          <w:b/>
          <w:sz w:val="20"/>
          <w:szCs w:val="20"/>
        </w:rPr>
        <w:t xml:space="preserve"> (Thank you to Megan </w:t>
      </w:r>
      <w:proofErr w:type="spellStart"/>
      <w:r w:rsidR="00BE50E3">
        <w:rPr>
          <w:rFonts w:ascii="Arial" w:hAnsi="Arial" w:cs="Arial"/>
          <w:b/>
          <w:sz w:val="20"/>
          <w:szCs w:val="20"/>
        </w:rPr>
        <w:t>Chirby</w:t>
      </w:r>
      <w:proofErr w:type="spellEnd"/>
      <w:r w:rsidR="00BE50E3">
        <w:rPr>
          <w:rFonts w:ascii="Arial" w:hAnsi="Arial" w:cs="Arial"/>
          <w:b/>
          <w:sz w:val="20"/>
          <w:szCs w:val="20"/>
        </w:rPr>
        <w:t>!)</w:t>
      </w:r>
    </w:p>
    <w:p w:rsidR="00F85A4D" w:rsidRDefault="00F85A4D" w:rsidP="00F85A4D">
      <w:pPr>
        <w:rPr>
          <w:rFonts w:ascii="Arial" w:hAnsi="Arial" w:cs="Arial"/>
          <w:b/>
          <w:sz w:val="20"/>
          <w:szCs w:val="20"/>
        </w:rPr>
      </w:pPr>
    </w:p>
    <w:p w:rsidR="00F85A4D" w:rsidRPr="00E2694F" w:rsidRDefault="00797069" w:rsidP="00F85A4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Unit 4, Part 1 Notes</w:t>
      </w:r>
      <w:r w:rsidR="00F85A4D">
        <w:rPr>
          <w:rFonts w:ascii="Arial" w:hAnsi="Arial" w:cs="Arial"/>
          <w:b/>
          <w:i/>
          <w:sz w:val="20"/>
          <w:szCs w:val="20"/>
        </w:rPr>
        <w:t>: Atomic and Molecular Structure</w:t>
      </w:r>
    </w:p>
    <w:p w:rsidR="00F85A4D" w:rsidRDefault="00F85A4D" w:rsidP="00F85A4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Bonds: Ionic, Covalent (Polar vs. Nonpolar), Hydrogen  ; know the </w:t>
      </w:r>
      <w:r w:rsidRPr="00016AEC">
        <w:rPr>
          <w:rFonts w:ascii="Arial" w:hAnsi="Arial" w:cs="Arial"/>
          <w:sz w:val="20"/>
          <w:szCs w:val="20"/>
        </w:rPr>
        <w:t>relative strengths of each bond an</w:t>
      </w:r>
      <w:r>
        <w:rPr>
          <w:rFonts w:ascii="Arial" w:hAnsi="Arial" w:cs="Arial"/>
          <w:sz w:val="20"/>
          <w:szCs w:val="20"/>
        </w:rPr>
        <w:t>d where they are used in nature</w:t>
      </w:r>
    </w:p>
    <w:p w:rsidR="00797069" w:rsidRPr="00797069" w:rsidRDefault="00797069" w:rsidP="0079706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F85A4D" w:rsidRDefault="00797069" w:rsidP="00F85A4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Unit 4, Part 2 Notes</w:t>
      </w:r>
      <w:r w:rsidR="00F85A4D">
        <w:rPr>
          <w:rFonts w:ascii="Arial" w:hAnsi="Arial" w:cs="Arial"/>
          <w:b/>
          <w:i/>
          <w:sz w:val="20"/>
          <w:szCs w:val="20"/>
        </w:rPr>
        <w:t>: Properties of Water</w:t>
      </w:r>
    </w:p>
    <w:p w:rsidR="00F85A4D" w:rsidRDefault="00F85A4D" w:rsidP="00F85A4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Properties of Water (all come from water’s polarity and its ability to form hydrogen bonds ; understand how the structure of the water molecule is related to its function) </w:t>
      </w:r>
    </w:p>
    <w:p w:rsidR="00F85A4D" w:rsidRDefault="00F85A4D" w:rsidP="00F85A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9574DF">
        <w:rPr>
          <w:rFonts w:ascii="Arial" w:hAnsi="Arial" w:cs="Arial"/>
          <w:sz w:val="20"/>
          <w:szCs w:val="20"/>
        </w:rPr>
        <w:t xml:space="preserve">Excellent solvent (know how water dissolves polar and ionic compounds </w:t>
      </w:r>
      <w:r w:rsidRPr="009574DF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we have water-based cellular fluids</w:t>
      </w:r>
    </w:p>
    <w:p w:rsidR="00F85A4D" w:rsidRDefault="00F85A4D" w:rsidP="00F85A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9574DF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 xml:space="preserve">hesion and adhesion </w:t>
      </w:r>
      <w:r w:rsidRPr="009574DF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transpiration in plants </w:t>
      </w:r>
    </w:p>
    <w:p w:rsidR="00F85A4D" w:rsidRDefault="00F85A4D" w:rsidP="00F85A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Less dense as a solid </w:t>
      </w:r>
      <w:r w:rsidRPr="00016AEC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prevents ponds and lakes from freezing solid</w:t>
      </w:r>
    </w:p>
    <w:p w:rsidR="00F85A4D" w:rsidRDefault="00F85A4D" w:rsidP="00F85A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Heat Capacity / Specific Heat </w:t>
      </w:r>
      <w:r w:rsidRPr="00016AEC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evaporative cooling (sweating) in animals ; moderates air temperatures near large bodies of water</w:t>
      </w:r>
    </w:p>
    <w:p w:rsidR="00BE50E3" w:rsidRPr="00BE50E3" w:rsidRDefault="00BE50E3" w:rsidP="00BE50E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50E3">
        <w:rPr>
          <w:rFonts w:ascii="Arial" w:hAnsi="Arial" w:cs="Arial"/>
          <w:sz w:val="20"/>
          <w:szCs w:val="20"/>
        </w:rPr>
        <w:t>pH: acid-base/ 0-14, # of H+ ions determines scale; logarithmic- pH 3 = 10</w:t>
      </w:r>
      <w:r w:rsidRPr="00BE50E3">
        <w:rPr>
          <w:rFonts w:ascii="Arial" w:hAnsi="Arial" w:cs="Arial"/>
          <w:sz w:val="20"/>
          <w:szCs w:val="20"/>
          <w:vertAlign w:val="superscript"/>
        </w:rPr>
        <w:t xml:space="preserve">-3 </w:t>
      </w:r>
      <w:r w:rsidRPr="00BE50E3">
        <w:rPr>
          <w:rFonts w:ascii="Arial" w:hAnsi="Arial" w:cs="Arial"/>
          <w:sz w:val="20"/>
          <w:szCs w:val="20"/>
        </w:rPr>
        <w:t>= 1/1000 (</w:t>
      </w:r>
      <w:proofErr w:type="spellStart"/>
      <w:r w:rsidRPr="00BE50E3">
        <w:rPr>
          <w:rFonts w:ascii="Arial" w:hAnsi="Arial" w:cs="Arial"/>
          <w:sz w:val="20"/>
          <w:szCs w:val="20"/>
        </w:rPr>
        <w:t>concentrationof</w:t>
      </w:r>
      <w:proofErr w:type="spellEnd"/>
      <w:r w:rsidRPr="00BE50E3">
        <w:rPr>
          <w:rFonts w:ascii="Arial" w:hAnsi="Arial" w:cs="Arial"/>
          <w:sz w:val="20"/>
          <w:szCs w:val="20"/>
        </w:rPr>
        <w:t xml:space="preserve"> H+ ions)…blood- 7.4, stomach- 2, small intestine- 8; enzymes are specific to pH</w:t>
      </w:r>
    </w:p>
    <w:p w:rsidR="00EA6FF5" w:rsidRDefault="00EA6FF5" w:rsidP="0080008B">
      <w:pPr>
        <w:spacing w:after="0"/>
        <w:rPr>
          <w:rFonts w:ascii="Arial" w:hAnsi="Arial" w:cs="Arial"/>
          <w:sz w:val="20"/>
          <w:szCs w:val="20"/>
        </w:rPr>
      </w:pPr>
    </w:p>
    <w:p w:rsidR="0080008B" w:rsidRPr="0080008B" w:rsidRDefault="00797069" w:rsidP="0080008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Unit 4. Part 3 and 4 Notes</w:t>
      </w:r>
      <w:r w:rsidR="0080008B">
        <w:rPr>
          <w:rFonts w:ascii="Arial" w:hAnsi="Arial" w:cs="Arial"/>
          <w:b/>
          <w:i/>
          <w:sz w:val="20"/>
          <w:szCs w:val="20"/>
        </w:rPr>
        <w:t>: Macromolecules</w:t>
      </w:r>
      <w:r>
        <w:rPr>
          <w:rFonts w:ascii="Arial" w:hAnsi="Arial" w:cs="Arial"/>
          <w:b/>
          <w:i/>
          <w:sz w:val="20"/>
          <w:szCs w:val="20"/>
        </w:rPr>
        <w:t xml:space="preserve"> (A and B)</w:t>
      </w:r>
    </w:p>
    <w:p w:rsidR="009574DF" w:rsidRDefault="009574DF" w:rsidP="009574D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Reactions of Life</w:t>
      </w:r>
    </w:p>
    <w:p w:rsidR="009574DF" w:rsidRDefault="009574DF" w:rsidP="009574D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Dehydration Synthesis (releases water ; used to create polymers connected by covalent bonds ; anabolic ; endergonic)</w:t>
      </w:r>
    </w:p>
    <w:p w:rsidR="009574DF" w:rsidRDefault="009574DF" w:rsidP="009574D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Hydrolysis (uses water ; used to break polymers into monomers by breaking covalent bonds ; catabolic ; exergonic)</w:t>
      </w:r>
    </w:p>
    <w:p w:rsidR="00016AEC" w:rsidRDefault="00016AEC" w:rsidP="00016A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Macromolecules</w:t>
      </w:r>
    </w:p>
    <w:p w:rsidR="00016AEC" w:rsidRDefault="00016AEC" w:rsidP="00016AE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Carbohydrates</w:t>
      </w:r>
    </w:p>
    <w:p w:rsidR="00F85A4D" w:rsidRDefault="00F85A4D" w:rsidP="00016AE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85A4D">
        <w:rPr>
          <w:rFonts w:ascii="Arial" w:hAnsi="Arial" w:cs="Arial"/>
          <w:sz w:val="20"/>
          <w:szCs w:val="20"/>
        </w:rPr>
        <w:t>CHO 1:2:1 ratio</w:t>
      </w:r>
    </w:p>
    <w:p w:rsidR="00016AEC" w:rsidRDefault="00016AEC" w:rsidP="00016AE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Monomers = monosaccharides (know the basic structure and examples)</w:t>
      </w:r>
    </w:p>
    <w:p w:rsidR="00016AEC" w:rsidRDefault="00016AEC" w:rsidP="00016AE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Dimers = disaccharides (know the basic structure, how they form, and examples)</w:t>
      </w:r>
    </w:p>
    <w:p w:rsidR="00016AEC" w:rsidRDefault="00016AEC" w:rsidP="00016AE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Polymers = polysaccharides (know the basic structure, how they form, and the following examples – cellulose, starch, chitin, and glycogen)</w:t>
      </w:r>
    </w:p>
    <w:p w:rsidR="0085380C" w:rsidRPr="0085380C" w:rsidRDefault="00016AEC" w:rsidP="0085380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Lipids </w:t>
      </w:r>
    </w:p>
    <w:p w:rsidR="0080008B" w:rsidRDefault="0080008B" w:rsidP="0080008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80008B">
        <w:rPr>
          <w:rFonts w:ascii="Arial" w:hAnsi="Arial" w:cs="Arial"/>
          <w:sz w:val="20"/>
          <w:szCs w:val="20"/>
        </w:rPr>
        <w:t>C, H, O (not a 1:2:1 ratio) *P only in phospholipids</w:t>
      </w:r>
    </w:p>
    <w:p w:rsidR="0085380C" w:rsidRDefault="0085380C" w:rsidP="00016AE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structure (fatty acid chains and a polar region)</w:t>
      </w:r>
    </w:p>
    <w:p w:rsidR="0085380C" w:rsidRDefault="0085380C" w:rsidP="00016AE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Degree of saturation of fatty acid chains (# of H’s linked to carbons, which is inversely related to the number of hydrogen bonds) </w:t>
      </w:r>
      <w:r w:rsidRPr="0085380C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unsaturated fatty acid chains with kinks (liquid at room temperature) vs. saturated straight fatty acid chains (solid at room temperature)</w:t>
      </w:r>
    </w:p>
    <w:p w:rsidR="00F85A4D" w:rsidRPr="00F85A4D" w:rsidRDefault="00F85A4D" w:rsidP="00F85A4D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5A4D">
        <w:rPr>
          <w:rFonts w:ascii="Arial" w:hAnsi="Arial" w:cs="Arial"/>
          <w:sz w:val="20"/>
          <w:szCs w:val="20"/>
        </w:rPr>
        <w:t>Phospholipids make up cell membranes (double layer) and are amphipathic- hydrophilic and hydrophobic</w:t>
      </w:r>
    </w:p>
    <w:p w:rsidR="0085380C" w:rsidRDefault="0085380C" w:rsidP="00016AE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Functions = cell membrane (phospholipids), energy storage (fats, oils), steroid hormones like testosterone and estrogen (variations on a cholesterol 5-ring lipid)</w:t>
      </w:r>
      <w:r w:rsidR="0080008B">
        <w:rPr>
          <w:rFonts w:ascii="Arial" w:hAnsi="Arial" w:cs="Arial"/>
          <w:sz w:val="20"/>
          <w:szCs w:val="20"/>
        </w:rPr>
        <w:t>, insulation, myelin sheath of neurons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16AEC" w:rsidRDefault="00016AEC" w:rsidP="00016AE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Proteins</w:t>
      </w:r>
    </w:p>
    <w:p w:rsidR="0080008B" w:rsidRPr="0080008B" w:rsidRDefault="0080008B" w:rsidP="0080008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0008B">
        <w:rPr>
          <w:rFonts w:ascii="Arial" w:hAnsi="Arial" w:cs="Arial"/>
          <w:sz w:val="20"/>
          <w:szCs w:val="20"/>
        </w:rPr>
        <w:t xml:space="preserve"> C, H, O, N (may have other elements</w:t>
      </w:r>
      <w:r>
        <w:rPr>
          <w:rFonts w:ascii="Arial" w:hAnsi="Arial" w:cs="Arial"/>
          <w:sz w:val="20"/>
          <w:szCs w:val="20"/>
        </w:rPr>
        <w:t xml:space="preserve"> like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80008B">
        <w:rPr>
          <w:rFonts w:ascii="Arial" w:hAnsi="Arial" w:cs="Arial"/>
          <w:sz w:val="20"/>
          <w:szCs w:val="20"/>
        </w:rPr>
        <w:t xml:space="preserve"> in</w:t>
      </w:r>
      <w:proofErr w:type="spellEnd"/>
      <w:r w:rsidRPr="0080008B">
        <w:rPr>
          <w:rFonts w:ascii="Arial" w:hAnsi="Arial" w:cs="Arial"/>
          <w:sz w:val="20"/>
          <w:szCs w:val="20"/>
        </w:rPr>
        <w:t xml:space="preserve"> R group)</w:t>
      </w:r>
    </w:p>
    <w:p w:rsidR="0085380C" w:rsidRDefault="0085380C" w:rsidP="0085380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Monomers = amino acids (know the basic structure ; the 20 different amino acids only differ in their R groups)</w:t>
      </w:r>
    </w:p>
    <w:p w:rsidR="0080008B" w:rsidRPr="0080008B" w:rsidRDefault="0080008B" w:rsidP="0080008B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008B">
        <w:rPr>
          <w:rFonts w:ascii="Arial" w:hAnsi="Arial" w:cs="Arial"/>
          <w:sz w:val="20"/>
          <w:szCs w:val="20"/>
        </w:rPr>
        <w:t>Parts of amino acid= carboxyl group (COOH) on one end, amino group on the other end (NH2), central carbon and variable R group (can be hydrophobic or hydrophilic) which determines chemical properties.</w:t>
      </w:r>
    </w:p>
    <w:p w:rsidR="0085380C" w:rsidRPr="0080008B" w:rsidRDefault="0080008B" w:rsidP="0080008B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008B">
        <w:rPr>
          <w:rFonts w:ascii="Arial" w:hAnsi="Arial" w:cs="Arial"/>
          <w:sz w:val="20"/>
          <w:szCs w:val="20"/>
        </w:rPr>
        <w:t xml:space="preserve">Protein Folding- shape determines function; primary structure= amino acid chain; secondary= beta pleated sheet or alpha </w:t>
      </w:r>
      <w:proofErr w:type="gramStart"/>
      <w:r w:rsidRPr="0080008B">
        <w:rPr>
          <w:rFonts w:ascii="Arial" w:hAnsi="Arial" w:cs="Arial"/>
          <w:sz w:val="20"/>
          <w:szCs w:val="20"/>
        </w:rPr>
        <w:t>helix(</w:t>
      </w:r>
      <w:proofErr w:type="gramEnd"/>
      <w:r w:rsidRPr="0080008B">
        <w:rPr>
          <w:rFonts w:ascii="Arial" w:hAnsi="Arial" w:cs="Arial"/>
          <w:sz w:val="20"/>
          <w:szCs w:val="20"/>
        </w:rPr>
        <w:t xml:space="preserve"> hydrogen bonds between non-adjacent carboxyl and amino groups); tertiary=globular; folds in on itself (disulfide bridges, hydrogen bonds, hydrophobic interactions; ionic bonding between R groups); </w:t>
      </w:r>
      <w:proofErr w:type="spellStart"/>
      <w:r w:rsidRPr="0080008B">
        <w:rPr>
          <w:rFonts w:ascii="Arial" w:hAnsi="Arial" w:cs="Arial"/>
          <w:sz w:val="20"/>
          <w:szCs w:val="20"/>
        </w:rPr>
        <w:t>quartenary</w:t>
      </w:r>
      <w:proofErr w:type="spellEnd"/>
      <w:r w:rsidRPr="0080008B">
        <w:rPr>
          <w:rFonts w:ascii="Arial" w:hAnsi="Arial" w:cs="Arial"/>
          <w:sz w:val="20"/>
          <w:szCs w:val="20"/>
        </w:rPr>
        <w:t>= more than one polypeptide.</w:t>
      </w:r>
    </w:p>
    <w:p w:rsidR="008B5803" w:rsidRPr="00F85A4D" w:rsidRDefault="00817212" w:rsidP="00F85A4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functions: enzymes (ex: amylase), structure (ex: keratin), transport (ex: hemoglobin), signaling (ex: oxytocin hormone)</w:t>
      </w:r>
      <w:r w:rsidR="0080008B">
        <w:rPr>
          <w:rFonts w:ascii="Arial" w:hAnsi="Arial" w:cs="Arial"/>
          <w:sz w:val="20"/>
          <w:szCs w:val="20"/>
        </w:rPr>
        <w:t xml:space="preserve">, </w:t>
      </w:r>
      <w:r w:rsidR="0080008B" w:rsidRPr="0080008B">
        <w:rPr>
          <w:rFonts w:ascii="Arial" w:hAnsi="Arial" w:cs="Arial"/>
          <w:sz w:val="20"/>
          <w:szCs w:val="20"/>
        </w:rPr>
        <w:t>protein carriers in cell membrane, antibodies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6AEC" w:rsidRDefault="00016AEC" w:rsidP="00016AE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Nucleic Acids</w:t>
      </w:r>
    </w:p>
    <w:p w:rsidR="0080008B" w:rsidRDefault="0080008B" w:rsidP="008B580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C,H,O,N, and P</w:t>
      </w:r>
    </w:p>
    <w:p w:rsidR="008B5803" w:rsidRPr="00C35D36" w:rsidRDefault="008B5803" w:rsidP="008B580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35D36">
        <w:rPr>
          <w:rFonts w:ascii="Arial" w:hAnsi="Arial" w:cs="Arial"/>
          <w:sz w:val="20"/>
          <w:szCs w:val="20"/>
        </w:rPr>
        <w:t>Monomers = nucleotides (know the basic structure ; made of nitrogenous bases, phosphate groups, and deoxyribose sugars)</w:t>
      </w:r>
    </w:p>
    <w:p w:rsidR="008B5803" w:rsidRPr="00C35D36" w:rsidRDefault="008B5803" w:rsidP="008B580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35D36">
        <w:rPr>
          <w:rFonts w:ascii="Arial" w:hAnsi="Arial" w:cs="Arial"/>
          <w:sz w:val="20"/>
          <w:szCs w:val="20"/>
        </w:rPr>
        <w:t>Polymers = DNA and RNA</w:t>
      </w:r>
    </w:p>
    <w:p w:rsidR="00C35D36" w:rsidRPr="00C35D36" w:rsidRDefault="00C35D36" w:rsidP="00C35D3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5D36">
        <w:rPr>
          <w:rFonts w:ascii="Arial" w:hAnsi="Arial" w:cs="Arial"/>
          <w:sz w:val="20"/>
          <w:szCs w:val="20"/>
        </w:rPr>
        <w:t>Nucleotide made up of sugar, phosphate and base</w:t>
      </w:r>
    </w:p>
    <w:p w:rsidR="00C35D36" w:rsidRPr="00C35D36" w:rsidRDefault="00C35D36" w:rsidP="00C35D3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5D36">
        <w:rPr>
          <w:rFonts w:ascii="Arial" w:hAnsi="Arial" w:cs="Arial"/>
          <w:sz w:val="20"/>
          <w:szCs w:val="20"/>
        </w:rPr>
        <w:t>DNA is double stranded, has deoxyribose, A, G, C, T</w:t>
      </w:r>
    </w:p>
    <w:p w:rsidR="00C35D36" w:rsidRPr="00C35D36" w:rsidRDefault="00C35D36" w:rsidP="00C35D3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5D36">
        <w:rPr>
          <w:rFonts w:ascii="Arial" w:hAnsi="Arial" w:cs="Arial"/>
          <w:sz w:val="20"/>
          <w:szCs w:val="20"/>
        </w:rPr>
        <w:t>RNA is single stranded, has ribose, A, G, C, U</w:t>
      </w:r>
    </w:p>
    <w:p w:rsidR="00C35D36" w:rsidRPr="00C35D36" w:rsidRDefault="00C35D36" w:rsidP="00C35D3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5D36">
        <w:rPr>
          <w:rFonts w:ascii="Arial" w:hAnsi="Arial" w:cs="Arial"/>
          <w:sz w:val="20"/>
          <w:szCs w:val="20"/>
        </w:rPr>
        <w:t xml:space="preserve">mRNA- copies genetic message; </w:t>
      </w:r>
      <w:proofErr w:type="spellStart"/>
      <w:r w:rsidRPr="00C35D36">
        <w:rPr>
          <w:rFonts w:ascii="Arial" w:hAnsi="Arial" w:cs="Arial"/>
          <w:sz w:val="20"/>
          <w:szCs w:val="20"/>
        </w:rPr>
        <w:t>rRNA</w:t>
      </w:r>
      <w:proofErr w:type="spellEnd"/>
      <w:r w:rsidRPr="00C35D36">
        <w:rPr>
          <w:rFonts w:ascii="Arial" w:hAnsi="Arial" w:cs="Arial"/>
          <w:sz w:val="20"/>
          <w:szCs w:val="20"/>
        </w:rPr>
        <w:t>- attaches mRNA and makes up ribosomes (most common);</w:t>
      </w:r>
      <w:proofErr w:type="spellStart"/>
      <w:r w:rsidRPr="00C35D36">
        <w:rPr>
          <w:rFonts w:ascii="Arial" w:hAnsi="Arial" w:cs="Arial"/>
          <w:sz w:val="20"/>
          <w:szCs w:val="20"/>
        </w:rPr>
        <w:t>tRNA</w:t>
      </w:r>
      <w:proofErr w:type="spellEnd"/>
      <w:r w:rsidRPr="00C35D36">
        <w:rPr>
          <w:rFonts w:ascii="Arial" w:hAnsi="Arial" w:cs="Arial"/>
          <w:sz w:val="20"/>
          <w:szCs w:val="20"/>
        </w:rPr>
        <w:t>- carries amino acids; DNA- carries genetic code</w:t>
      </w:r>
    </w:p>
    <w:p w:rsidR="001D011E" w:rsidRPr="00C35D36" w:rsidRDefault="008B5803" w:rsidP="0050595C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35D36">
        <w:rPr>
          <w:rFonts w:ascii="Arial" w:hAnsi="Arial" w:cs="Arial"/>
          <w:sz w:val="20"/>
          <w:szCs w:val="20"/>
        </w:rPr>
        <w:t>Function: storage and transmission of genetic information</w:t>
      </w:r>
    </w:p>
    <w:p w:rsidR="001D011E" w:rsidRDefault="001D011E" w:rsidP="0050595C">
      <w:pPr>
        <w:spacing w:after="0"/>
        <w:rPr>
          <w:rFonts w:ascii="Arial" w:hAnsi="Arial" w:cs="Arial"/>
          <w:b/>
          <w:sz w:val="20"/>
          <w:szCs w:val="20"/>
        </w:rPr>
      </w:pPr>
    </w:p>
    <w:p w:rsidR="00B75C93" w:rsidRDefault="00B75C93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Practice Multiple Choice Questions:</w:t>
      </w: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</w:p>
    <w:p w:rsidR="00AE518F" w:rsidRPr="0050595C" w:rsidRDefault="00AE518F" w:rsidP="00AE51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 </w:t>
      </w:r>
      <w:r w:rsidRPr="0050595C">
        <w:rPr>
          <w:rFonts w:ascii="Arial" w:hAnsi="Arial" w:cs="Arial"/>
          <w:sz w:val="20"/>
          <w:szCs w:val="20"/>
        </w:rPr>
        <w:t xml:space="preserve">Which of the following is </w:t>
      </w:r>
      <w:r w:rsidRPr="0050595C">
        <w:rPr>
          <w:rFonts w:ascii="Arial" w:hAnsi="Arial" w:cs="Arial"/>
          <w:i/>
          <w:iCs/>
          <w:sz w:val="20"/>
          <w:szCs w:val="20"/>
        </w:rPr>
        <w:t xml:space="preserve">not </w:t>
      </w:r>
      <w:r w:rsidRPr="0050595C">
        <w:rPr>
          <w:rFonts w:ascii="Arial" w:hAnsi="Arial" w:cs="Arial"/>
          <w:sz w:val="20"/>
          <w:szCs w:val="20"/>
        </w:rPr>
        <w:t>a property of carbon?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Carbon-to-carbon bonds are limited to single bonds.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Carbon has four valence electrons.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Carbon can form bonds to various other atoms.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Carbon-to-carbon bonds are strong.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Pr="0050595C">
        <w:rPr>
          <w:rFonts w:ascii="Arial" w:hAnsi="Arial" w:cs="Arial"/>
          <w:color w:val="auto"/>
        </w:rPr>
        <w:t>. Carbohydrate molecules: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serve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as structural components of human cell walls.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form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the regulatory compounds known as enzymes.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a source of energy.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help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protect vital organs from damage.</w:t>
            </w:r>
          </w:p>
        </w:tc>
      </w:tr>
    </w:tbl>
    <w:p w:rsidR="00AE518F" w:rsidRPr="0050595C" w:rsidRDefault="00AE518F" w:rsidP="00AE51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28DDA6" wp14:editId="39CBEDB7">
            <wp:extent cx="4991100" cy="1216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1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50595C">
        <w:rPr>
          <w:rFonts w:ascii="Arial" w:hAnsi="Arial" w:cs="Arial"/>
          <w:color w:val="auto"/>
        </w:rPr>
        <w:t>. The pro</w:t>
      </w:r>
      <w:r>
        <w:rPr>
          <w:rFonts w:ascii="Arial" w:hAnsi="Arial" w:cs="Arial"/>
          <w:color w:val="auto"/>
        </w:rPr>
        <w:t>cess illustrated in the figure above</w:t>
      </w:r>
      <w:r w:rsidRPr="0050595C">
        <w:rPr>
          <w:rFonts w:ascii="Arial" w:hAnsi="Arial" w:cs="Arial"/>
          <w:color w:val="auto"/>
        </w:rPr>
        <w:t xml:space="preserve"> is called: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condensation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protein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synthesis.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hydrolysis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denaturation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Pr="0050595C">
        <w:rPr>
          <w:rFonts w:ascii="Arial" w:hAnsi="Arial" w:cs="Arial"/>
          <w:color w:val="auto"/>
        </w:rPr>
        <w:t>. The products of the process in Figure 03-01 are: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monosaccharides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molecules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of glycerol.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representative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of a glycoside linkage.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enzymes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50595C">
        <w:rPr>
          <w:rFonts w:ascii="Arial" w:hAnsi="Arial" w:cs="Arial"/>
          <w:color w:val="auto"/>
        </w:rPr>
        <w:t>. In which of the following reactions must the equivalent of a water molecule be added in order to break a bond?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 xml:space="preserve">fatty acids + glycerol </w:t>
            </w:r>
            <w:r w:rsidRPr="0050595C">
              <w:rPr>
                <w:rFonts w:ascii="Arial" w:hAnsi="Arial" w:cs="Arial"/>
                <w:sz w:val="20"/>
                <w:szCs w:val="20"/>
              </w:rPr>
              <w:t> fat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 xml:space="preserve">glucose + fructose </w:t>
            </w:r>
            <w:r w:rsidRPr="0050595C">
              <w:rPr>
                <w:rFonts w:ascii="Arial" w:hAnsi="Arial" w:cs="Arial"/>
                <w:sz w:val="20"/>
                <w:szCs w:val="20"/>
              </w:rPr>
              <w:t> sucrose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 xml:space="preserve">glycogen </w:t>
            </w:r>
            <w:r w:rsidRPr="0050595C">
              <w:rPr>
                <w:rFonts w:ascii="Arial" w:hAnsi="Arial" w:cs="Arial"/>
                <w:sz w:val="20"/>
                <w:szCs w:val="20"/>
              </w:rPr>
              <w:t> glucose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 xml:space="preserve">alanine + glycine </w:t>
            </w:r>
            <w:r w:rsidRPr="0050595C">
              <w:rPr>
                <w:rFonts w:ascii="Arial" w:hAnsi="Arial" w:cs="Arial"/>
                <w:sz w:val="20"/>
                <w:szCs w:val="20"/>
              </w:rPr>
              <w:t> dipeptide</w:t>
            </w:r>
          </w:p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Pr="0050595C">
        <w:rPr>
          <w:rFonts w:ascii="Arial" w:hAnsi="Arial" w:cs="Arial"/>
          <w:color w:val="auto"/>
        </w:rPr>
        <w:t>. Which of the following illustrates hydrolysis?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the reaction of two monosaccharides to form a disaccharide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the reaction of two amino acids to form a dipeptide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the reaction of a hydrogen atom and a hydroxide ion to form water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the reaction of a fat to form glycerol and fatty acids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Pr="0050595C">
        <w:rPr>
          <w:rFonts w:ascii="Arial" w:hAnsi="Arial" w:cs="Arial"/>
          <w:color w:val="auto"/>
        </w:rPr>
        <w:t>. Monosaccharides are water soluble because: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they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contain a large number of methyl groups.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they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have a large number of polar hydroxyl groups.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they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have large numbers of nonpolar carbons in their backbones.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they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can form ring structures.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 w:rsidRPr="0050595C">
        <w:rPr>
          <w:rFonts w:ascii="Arial" w:hAnsi="Arial" w:cs="Arial"/>
          <w:color w:val="auto"/>
        </w:rPr>
        <w:t>. A molecule of a saturated triacylglycerol</w:t>
      </w:r>
      <w:r>
        <w:rPr>
          <w:rFonts w:ascii="Arial" w:hAnsi="Arial" w:cs="Arial"/>
          <w:color w:val="auto"/>
        </w:rPr>
        <w:t xml:space="preserve"> (aka triglyceride)</w:t>
      </w:r>
      <w:r w:rsidRPr="0050595C">
        <w:rPr>
          <w:rFonts w:ascii="Arial" w:hAnsi="Arial" w:cs="Arial"/>
          <w:color w:val="auto"/>
        </w:rPr>
        <w:t xml:space="preserve"> contains: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maximum number of double bonds between carbons in the fatty acid chains.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maximum number of triple bonds between carbons in the fatty acid chains.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maximum number of hydrogen atoms in the fatty acid chains.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alternating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single and double bonds between carbons in the fatty acid chains.</w:t>
            </w:r>
          </w:p>
        </w:tc>
      </w:tr>
    </w:tbl>
    <w:p w:rsidR="00AE518F" w:rsidRDefault="00AE518F" w:rsidP="00AE51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 w:rsidRPr="0050595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6C84670D" wp14:editId="2E723FA8">
            <wp:simplePos x="0" y="0"/>
            <wp:positionH relativeFrom="column">
              <wp:posOffset>1613535</wp:posOffset>
            </wp:positionH>
            <wp:positionV relativeFrom="paragraph">
              <wp:posOffset>149225</wp:posOffset>
            </wp:positionV>
            <wp:extent cx="5457825" cy="183832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</w:rPr>
        <w:t>9</w:t>
      </w:r>
      <w:r w:rsidRPr="0050595C">
        <w:rPr>
          <w:rFonts w:ascii="Arial" w:hAnsi="Arial" w:cs="Arial"/>
          <w:color w:val="auto"/>
        </w:rPr>
        <w:t>. In Figure 03-02 (below), ionic attractions would form between the R groups of which amino acids?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205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1 and 3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2 and 4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3 and 5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None of the above.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</w:t>
      </w:r>
      <w:r w:rsidRPr="0050595C">
        <w:rPr>
          <w:rFonts w:ascii="Arial" w:hAnsi="Arial" w:cs="Arial"/>
          <w:color w:val="auto"/>
        </w:rPr>
        <w:t>. Hydrophobic interactions would occur between the R groups of which two amino acids in Figure 03-02?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1 and 4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2 and 5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3 and 6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3 and 5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613809A9" wp14:editId="3DD77036">
            <wp:simplePos x="0" y="0"/>
            <wp:positionH relativeFrom="column">
              <wp:posOffset>4848225</wp:posOffset>
            </wp:positionH>
            <wp:positionV relativeFrom="paragraph">
              <wp:posOffset>6350</wp:posOffset>
            </wp:positionV>
            <wp:extent cx="2076450" cy="18097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</w:rPr>
        <w:t>11</w:t>
      </w:r>
      <w:r w:rsidRPr="0050595C">
        <w:rPr>
          <w:rFonts w:ascii="Arial" w:hAnsi="Arial" w:cs="Arial"/>
          <w:color w:val="auto"/>
        </w:rPr>
        <w:t>. Which of the following is responsible for the alpha-helical structure of proteins?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hydrophobic interactions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nonpolar covalent bonds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ionic interactions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hydrogen bonds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NormalText"/>
        <w:keepLines/>
        <w:widowControl/>
        <w:tabs>
          <w:tab w:val="right" w:pos="-180"/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</w:t>
      </w:r>
      <w:r w:rsidRPr="0050595C">
        <w:rPr>
          <w:rFonts w:ascii="Arial" w:hAnsi="Arial" w:cs="Arial"/>
          <w:color w:val="auto"/>
        </w:rPr>
        <w:t xml:space="preserve">.  </w:t>
      </w:r>
      <w:proofErr w:type="gramStart"/>
      <w:r w:rsidRPr="0050595C">
        <w:rPr>
          <w:rFonts w:ascii="Arial" w:hAnsi="Arial" w:cs="Arial"/>
          <w:color w:val="auto"/>
        </w:rPr>
        <w:t>At</w:t>
      </w:r>
      <w:proofErr w:type="gramEnd"/>
      <w:r w:rsidRPr="0050595C">
        <w:rPr>
          <w:rFonts w:ascii="Arial" w:hAnsi="Arial" w:cs="Arial"/>
          <w:color w:val="auto"/>
        </w:rPr>
        <w:t xml:space="preserve"> which level of protein structure are peptide bonds most important?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quaternary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globular</w:t>
            </w:r>
          </w:p>
        </w:tc>
      </w:tr>
    </w:tbl>
    <w:p w:rsidR="00AE518F" w:rsidRDefault="00AE518F" w:rsidP="00AE51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E518F" w:rsidRPr="0050595C" w:rsidRDefault="00AE518F" w:rsidP="00AE51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E518F" w:rsidRPr="0050595C" w:rsidRDefault="00AE518F" w:rsidP="00AE51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50595C">
        <w:rPr>
          <w:rFonts w:ascii="Arial" w:hAnsi="Arial" w:cs="Arial"/>
          <w:sz w:val="20"/>
          <w:szCs w:val="20"/>
        </w:rPr>
        <w:t xml:space="preserve">.  All of the following types of chemical bonds are responsible for maintaining the tertiary structure of this polypeptide </w:t>
      </w:r>
      <w:r w:rsidRPr="0050595C">
        <w:rPr>
          <w:rFonts w:ascii="Arial" w:hAnsi="Arial" w:cs="Arial"/>
          <w:i/>
          <w:iCs/>
          <w:sz w:val="20"/>
          <w:szCs w:val="20"/>
        </w:rPr>
        <w:t>except</w:t>
      </w:r>
      <w:r w:rsidRPr="0050595C">
        <w:rPr>
          <w:rFonts w:ascii="Arial" w:hAnsi="Arial" w:cs="Arial"/>
          <w:sz w:val="20"/>
          <w:szCs w:val="20"/>
        </w:rPr>
        <w:t>:</w:t>
      </w:r>
    </w:p>
    <w:p w:rsidR="00AE518F" w:rsidRPr="0050595C" w:rsidRDefault="00AE518F" w:rsidP="00AE51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105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ionic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bonds.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peptide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bonds.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interactions.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disulfide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bonds.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C5150D7" wp14:editId="2696ECAC">
            <wp:simplePos x="0" y="0"/>
            <wp:positionH relativeFrom="column">
              <wp:posOffset>4924425</wp:posOffset>
            </wp:positionH>
            <wp:positionV relativeFrom="paragraph">
              <wp:posOffset>187960</wp:posOffset>
            </wp:positionV>
            <wp:extent cx="1552575" cy="1323975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14</w:t>
      </w:r>
      <w:r w:rsidRPr="0050595C">
        <w:rPr>
          <w:rFonts w:ascii="Arial" w:hAnsi="Arial" w:cs="Arial"/>
          <w:sz w:val="20"/>
          <w:szCs w:val="20"/>
        </w:rPr>
        <w:t>. If the differently shaded portions of this molecule represent different polypeptide chains, then this figure is representative of:</w:t>
      </w:r>
    </w:p>
    <w:p w:rsidR="00AE518F" w:rsidRPr="0050595C" w:rsidRDefault="00AE518F" w:rsidP="00AE51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4005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5C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50595C">
              <w:rPr>
                <w:rFonts w:ascii="Arial" w:hAnsi="Arial" w:cs="Arial"/>
                <w:sz w:val="20"/>
                <w:szCs w:val="20"/>
              </w:rPr>
              <w:t xml:space="preserve"> amino acid.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primary structure of a protein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secondary structure of a protein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BE50E3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quaternary structure of a protein</w:t>
            </w:r>
          </w:p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pStyle w:val="BodyTextIndent3"/>
        <w:tabs>
          <w:tab w:val="clear" w:pos="1080"/>
          <w:tab w:val="left" w:pos="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</w:t>
      </w:r>
      <w:r w:rsidRPr="0050595C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Pr="0050595C">
        <w:rPr>
          <w:rFonts w:ascii="Arial" w:hAnsi="Arial" w:cs="Arial"/>
          <w:color w:val="auto"/>
        </w:rPr>
        <w:t>Analysis of a certain complex compound shows that it contains phosphate groups, ribose groups, and pyrimidines. Based on this information, which of the following is the best description of this compound?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It is most likely ribonucleic acid.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It is DNA.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It is an inorganic compound.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It contains thymine.</w:t>
            </w:r>
          </w:p>
        </w:tc>
      </w:tr>
    </w:tbl>
    <w:p w:rsidR="00AE518F" w:rsidRPr="00BE50E3" w:rsidRDefault="00AE518F" w:rsidP="00AE518F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18F" w:rsidRPr="0050595C" w:rsidRDefault="00AE518F" w:rsidP="00AE51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505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0595C">
        <w:rPr>
          <w:rFonts w:ascii="Arial" w:hAnsi="Arial" w:cs="Arial"/>
          <w:sz w:val="20"/>
          <w:szCs w:val="20"/>
        </w:rPr>
        <w:t>Which monomer is incorrectly matched with the corresponding polymer?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Amino acids are used to build proteins.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Monosaccharides are used to build polysaccharides.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Fatty acids are used to build nucleic acids.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Glucose molecules are used to build starches.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5998932" wp14:editId="3E3101E1">
            <wp:simplePos x="0" y="0"/>
            <wp:positionH relativeFrom="column">
              <wp:posOffset>5425927</wp:posOffset>
            </wp:positionH>
            <wp:positionV relativeFrom="paragraph">
              <wp:posOffset>247650</wp:posOffset>
            </wp:positionV>
            <wp:extent cx="1174898" cy="742950"/>
            <wp:effectExtent l="19050" t="0" r="6202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98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17</w:t>
      </w:r>
      <w:r w:rsidRPr="0050595C">
        <w:rPr>
          <w:rFonts w:ascii="Arial" w:hAnsi="Arial" w:cs="Arial"/>
          <w:sz w:val="20"/>
          <w:szCs w:val="20"/>
        </w:rPr>
        <w:t>. Which characteristic of water molecules directly contributes to the remarkable "water walking" success of the aquatic insects pictured in the accompanying figure?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75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hydrogen bonds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capillary action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nonpolar covalent bonds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ionic bonds</w:t>
            </w:r>
          </w:p>
        </w:tc>
      </w:tr>
    </w:tbl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18</w:t>
      </w:r>
      <w:r w:rsidRPr="0050595C">
        <w:rPr>
          <w:rFonts w:ascii="Arial" w:hAnsi="Arial" w:cs="Arial"/>
          <w:sz w:val="20"/>
          <w:szCs w:val="20"/>
        </w:rPr>
        <w:t>. A stalk of celery is placed in a solution of blue colored dye. After one hour, the leaves have blue fluid in their veins. Which property of water is being demonstrated?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adhesion and cohesion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evaporation and cooling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lower density as a solid than as a liquid</w:t>
            </w:r>
          </w:p>
        </w:tc>
      </w:tr>
      <w:tr w:rsidR="00AE518F" w:rsidRPr="0050595C" w:rsidTr="007E2F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518F" w:rsidRPr="0050595C" w:rsidRDefault="00AE518F" w:rsidP="007E2F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95C">
              <w:rPr>
                <w:rFonts w:ascii="Arial" w:hAnsi="Arial" w:cs="Arial"/>
                <w:sz w:val="20"/>
                <w:szCs w:val="20"/>
              </w:rPr>
              <w:t>high specific heat</w:t>
            </w:r>
          </w:p>
        </w:tc>
      </w:tr>
    </w:tbl>
    <w:p w:rsidR="00AE518F" w:rsidRPr="0050595C" w:rsidRDefault="00AE518F" w:rsidP="00AE518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ind w:left="-540" w:firstLine="45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19</w:t>
      </w:r>
      <w:r w:rsidRPr="0050595C">
        <w:rPr>
          <w:rFonts w:ascii="Arial" w:hAnsi="Arial" w:cs="Arial"/>
          <w:noProof/>
          <w:sz w:val="20"/>
          <w:szCs w:val="20"/>
        </w:rPr>
        <w:t>. Which of the following pairs of functional groups characterizes the structure of an amino acid?</w:t>
      </w: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0595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A84F619" wp14:editId="09E210A0">
            <wp:simplePos x="0" y="0"/>
            <wp:positionH relativeFrom="column">
              <wp:posOffset>-62865</wp:posOffset>
            </wp:positionH>
            <wp:positionV relativeFrom="paragraph">
              <wp:posOffset>30480</wp:posOffset>
            </wp:positionV>
            <wp:extent cx="1412875" cy="211455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 xml:space="preserve">                   </w:t>
      </w: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50595C">
        <w:rPr>
          <w:rFonts w:ascii="Arial" w:hAnsi="Arial" w:cs="Arial"/>
          <w:sz w:val="20"/>
          <w:szCs w:val="20"/>
        </w:rPr>
        <w:t>. A feature of organic compounds NOT found in inorganic compounds is the presence of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>(A</w:t>
      </w:r>
      <w:proofErr w:type="gramStart"/>
      <w:r w:rsidRPr="0050595C">
        <w:rPr>
          <w:rFonts w:ascii="Arial" w:hAnsi="Arial" w:cs="Arial"/>
          <w:sz w:val="20"/>
          <w:szCs w:val="20"/>
        </w:rPr>
        <w:t>)ionizing</w:t>
      </w:r>
      <w:proofErr w:type="gramEnd"/>
      <w:r w:rsidRPr="0050595C">
        <w:rPr>
          <w:rFonts w:ascii="Arial" w:hAnsi="Arial" w:cs="Arial"/>
          <w:sz w:val="20"/>
          <w:szCs w:val="20"/>
        </w:rPr>
        <w:t xml:space="preserve"> chemical groups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50595C">
        <w:rPr>
          <w:rFonts w:ascii="Arial" w:hAnsi="Arial" w:cs="Arial"/>
          <w:sz w:val="20"/>
          <w:szCs w:val="20"/>
        </w:rPr>
        <w:t>electrons</w:t>
      </w:r>
      <w:proofErr w:type="gramEnd"/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 xml:space="preserve">(C) </w:t>
      </w:r>
      <w:proofErr w:type="gramStart"/>
      <w:r w:rsidRPr="0050595C">
        <w:rPr>
          <w:rFonts w:ascii="Arial" w:hAnsi="Arial" w:cs="Arial"/>
          <w:sz w:val="20"/>
          <w:szCs w:val="20"/>
        </w:rPr>
        <w:t>carbon</w:t>
      </w:r>
      <w:proofErr w:type="gramEnd"/>
      <w:r w:rsidRPr="0050595C">
        <w:rPr>
          <w:rFonts w:ascii="Arial" w:hAnsi="Arial" w:cs="Arial"/>
          <w:sz w:val="20"/>
          <w:szCs w:val="20"/>
        </w:rPr>
        <w:t xml:space="preserve"> atoms covalently bonded to each other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 xml:space="preserve">(D) </w:t>
      </w:r>
      <w:proofErr w:type="gramStart"/>
      <w:r w:rsidRPr="0050595C">
        <w:rPr>
          <w:rFonts w:ascii="Arial" w:hAnsi="Arial" w:cs="Arial"/>
          <w:sz w:val="20"/>
          <w:szCs w:val="20"/>
        </w:rPr>
        <w:t>oxygen</w:t>
      </w:r>
      <w:proofErr w:type="gramEnd"/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50595C">
        <w:rPr>
          <w:rFonts w:ascii="Arial" w:hAnsi="Arial" w:cs="Arial"/>
          <w:sz w:val="20"/>
          <w:szCs w:val="20"/>
        </w:rPr>
        <w:t xml:space="preserve">. The carbon 'that makes up organic molecules in plants is derived </w:t>
      </w:r>
      <w:r w:rsidRPr="0050595C">
        <w:rPr>
          <w:rFonts w:ascii="Arial" w:hAnsi="Arial" w:cs="Arial"/>
          <w:sz w:val="20"/>
          <w:szCs w:val="20"/>
          <w:u w:val="single"/>
        </w:rPr>
        <w:t>directly</w:t>
      </w:r>
      <w:r w:rsidRPr="0050595C">
        <w:rPr>
          <w:rFonts w:ascii="Arial" w:hAnsi="Arial" w:cs="Arial"/>
          <w:sz w:val="20"/>
          <w:szCs w:val="20"/>
        </w:rPr>
        <w:t xml:space="preserve"> from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50595C">
        <w:rPr>
          <w:rFonts w:ascii="Arial" w:hAnsi="Arial" w:cs="Arial"/>
          <w:sz w:val="20"/>
          <w:szCs w:val="20"/>
        </w:rPr>
        <w:t>combustion</w:t>
      </w:r>
      <w:proofErr w:type="gramEnd"/>
      <w:r w:rsidRPr="0050595C">
        <w:rPr>
          <w:rFonts w:ascii="Arial" w:hAnsi="Arial" w:cs="Arial"/>
          <w:sz w:val="20"/>
          <w:szCs w:val="20"/>
        </w:rPr>
        <w:t xml:space="preserve"> of fuels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50595C">
        <w:rPr>
          <w:rFonts w:ascii="Arial" w:hAnsi="Arial" w:cs="Arial"/>
          <w:sz w:val="20"/>
          <w:szCs w:val="20"/>
        </w:rPr>
        <w:t>carbon</w:t>
      </w:r>
      <w:proofErr w:type="gramEnd"/>
      <w:r w:rsidRPr="0050595C">
        <w:rPr>
          <w:rFonts w:ascii="Arial" w:hAnsi="Arial" w:cs="Arial"/>
          <w:sz w:val="20"/>
          <w:szCs w:val="20"/>
        </w:rPr>
        <w:t xml:space="preserve"> fixed in photosynthesis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 xml:space="preserve">(C) </w:t>
      </w:r>
      <w:proofErr w:type="gramStart"/>
      <w:r w:rsidRPr="0050595C">
        <w:rPr>
          <w:rFonts w:ascii="Arial" w:hAnsi="Arial" w:cs="Arial"/>
          <w:sz w:val="20"/>
          <w:szCs w:val="20"/>
        </w:rPr>
        <w:t>carbon</w:t>
      </w:r>
      <w:proofErr w:type="gramEnd"/>
      <w:r w:rsidRPr="0050595C">
        <w:rPr>
          <w:rFonts w:ascii="Arial" w:hAnsi="Arial" w:cs="Arial"/>
          <w:sz w:val="20"/>
          <w:szCs w:val="20"/>
        </w:rPr>
        <w:t xml:space="preserve"> dioxide produced in respiration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 xml:space="preserve">(D) </w:t>
      </w:r>
      <w:proofErr w:type="gramStart"/>
      <w:r w:rsidRPr="0050595C">
        <w:rPr>
          <w:rFonts w:ascii="Arial" w:hAnsi="Arial" w:cs="Arial"/>
          <w:sz w:val="20"/>
          <w:szCs w:val="20"/>
        </w:rPr>
        <w:t>carbon</w:t>
      </w:r>
      <w:proofErr w:type="gramEnd"/>
      <w:r w:rsidRPr="0050595C">
        <w:rPr>
          <w:rFonts w:ascii="Arial" w:hAnsi="Arial" w:cs="Arial"/>
          <w:sz w:val="20"/>
          <w:szCs w:val="20"/>
        </w:rPr>
        <w:t xml:space="preserve"> in the lithosphere 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50595C">
        <w:rPr>
          <w:rFonts w:ascii="Arial" w:hAnsi="Arial" w:cs="Arial"/>
          <w:sz w:val="20"/>
          <w:szCs w:val="20"/>
        </w:rPr>
        <w:t>. Which of the following is responsible for the cohesive property of water?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>(A) Hydrogen bonds between the oxygen atoms of two adjacent water molecules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>(B)Covalent bonds between the hydrogen atoms of two adjacent water molecules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>(C) Hydrogen bonds between the oxygen atom of one water molecule and a hydrogen atom of another water molecule</w:t>
      </w:r>
    </w:p>
    <w:p w:rsidR="00AE518F" w:rsidRPr="0050595C" w:rsidRDefault="00AE518F" w:rsidP="00AE518F">
      <w:pPr>
        <w:tabs>
          <w:tab w:val="center" w:pos="63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>(D) Covalent bonds between the oxygen atom of one water molecule and a hydrogen atom of another water molecule</w:t>
      </w:r>
    </w:p>
    <w:p w:rsidR="00AE518F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50595C" w:rsidRDefault="00AE518F" w:rsidP="00AE51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the letter or letters that correspond to the picture that matches with each description</w:t>
      </w:r>
    </w:p>
    <w:p w:rsidR="00AE518F" w:rsidRPr="0050595C" w:rsidRDefault="00AE518F" w:rsidP="00AE518F">
      <w:pPr>
        <w:pStyle w:val="NormalText"/>
        <w:rPr>
          <w:rFonts w:ascii="Arial" w:hAnsi="Arial" w:cs="Arial"/>
          <w:color w:val="auto"/>
        </w:rPr>
      </w:pPr>
      <w:r w:rsidRPr="0050595C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09579D8" wp14:editId="3170462F">
            <wp:simplePos x="0" y="0"/>
            <wp:positionH relativeFrom="column">
              <wp:posOffset>3438525</wp:posOffset>
            </wp:positionH>
            <wp:positionV relativeFrom="paragraph">
              <wp:posOffset>152400</wp:posOffset>
            </wp:positionV>
            <wp:extent cx="3162300" cy="2512060"/>
            <wp:effectExtent l="0" t="0" r="0" b="254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auto"/>
        </w:rPr>
        <w:t xml:space="preserve">23. Lipid. </w:t>
      </w:r>
      <w:r>
        <w:rPr>
          <w:rFonts w:ascii="Arial" w:hAnsi="Arial" w:cs="Arial"/>
          <w:color w:val="auto"/>
        </w:rPr>
        <w:br/>
        <w:t xml:space="preserve">24. Functional protein. 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lastRenderedPageBreak/>
        <w:t xml:space="preserve">25. Nucleotide. </w:t>
      </w:r>
      <w:r>
        <w:rPr>
          <w:rFonts w:ascii="Arial" w:hAnsi="Arial" w:cs="Arial"/>
          <w:color w:val="auto"/>
        </w:rPr>
        <w:br/>
        <w:t xml:space="preserve">26. Polysaccharide. </w:t>
      </w:r>
      <w:r>
        <w:rPr>
          <w:rFonts w:ascii="Arial" w:hAnsi="Arial" w:cs="Arial"/>
          <w:color w:val="auto"/>
        </w:rPr>
        <w:br/>
        <w:t xml:space="preserve">27. Monosaccharide. </w:t>
      </w:r>
      <w:r>
        <w:rPr>
          <w:rFonts w:ascii="Arial" w:hAnsi="Arial" w:cs="Arial"/>
          <w:color w:val="auto"/>
        </w:rPr>
        <w:br/>
        <w:t xml:space="preserve">28. Polymer </w:t>
      </w:r>
      <w:r>
        <w:rPr>
          <w:rFonts w:ascii="Arial" w:hAnsi="Arial" w:cs="Arial"/>
          <w:color w:val="auto"/>
        </w:rPr>
        <w:br/>
        <w:t>29</w:t>
      </w:r>
      <w:r w:rsidRPr="0050595C">
        <w:rPr>
          <w:rFonts w:ascii="Arial" w:hAnsi="Arial" w:cs="Arial"/>
          <w:color w:val="auto"/>
        </w:rPr>
        <w:t xml:space="preserve">. Tertiary (protein) structure </w:t>
      </w:r>
      <w:r w:rsidRPr="0050595C">
        <w:rPr>
          <w:rFonts w:ascii="Arial" w:hAnsi="Arial" w:cs="Arial"/>
          <w:color w:val="auto"/>
        </w:rPr>
        <w:br/>
      </w:r>
    </w:p>
    <w:p w:rsidR="00AE518F" w:rsidRPr="0050595C" w:rsidRDefault="00AE518F" w:rsidP="00AE518F">
      <w:pPr>
        <w:pStyle w:val="NormalText"/>
        <w:rPr>
          <w:rFonts w:ascii="Arial" w:hAnsi="Arial" w:cs="Arial"/>
          <w:color w:val="auto"/>
        </w:rPr>
      </w:pPr>
    </w:p>
    <w:p w:rsidR="00AE518F" w:rsidRPr="0050595C" w:rsidRDefault="00AE518F" w:rsidP="00AE518F">
      <w:pPr>
        <w:pStyle w:val="NormalText"/>
        <w:rPr>
          <w:rFonts w:ascii="Arial" w:hAnsi="Arial" w:cs="Arial"/>
          <w:color w:val="auto"/>
        </w:rPr>
      </w:pPr>
    </w:p>
    <w:p w:rsidR="00AE518F" w:rsidRPr="0050595C" w:rsidRDefault="00AE518F" w:rsidP="00AE518F">
      <w:pPr>
        <w:pStyle w:val="NormalText"/>
        <w:rPr>
          <w:rFonts w:ascii="Arial" w:hAnsi="Arial" w:cs="Arial"/>
          <w:color w:val="auto"/>
        </w:rPr>
      </w:pPr>
    </w:p>
    <w:p w:rsidR="00AE518F" w:rsidRPr="0050595C" w:rsidRDefault="00AE518F" w:rsidP="00AE518F">
      <w:pPr>
        <w:pStyle w:val="NormalText"/>
        <w:rPr>
          <w:rFonts w:ascii="Arial" w:hAnsi="Arial" w:cs="Arial"/>
          <w:color w:val="auto"/>
        </w:rPr>
      </w:pPr>
    </w:p>
    <w:p w:rsidR="00AE518F" w:rsidRPr="0050595C" w:rsidRDefault="00AE518F" w:rsidP="00AE518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AE518F" w:rsidRPr="0050595C" w:rsidRDefault="00AE518F" w:rsidP="00AE518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AE518F" w:rsidRPr="0050595C" w:rsidRDefault="00AE518F" w:rsidP="00AE518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AE518F" w:rsidRPr="0050595C" w:rsidRDefault="00AE518F" w:rsidP="00AE518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AE518F" w:rsidRPr="0050595C" w:rsidRDefault="00AE518F" w:rsidP="00AE518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AE518F" w:rsidRDefault="00AE518F" w:rsidP="00AE518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AE518F" w:rsidRPr="0050595C" w:rsidRDefault="00AE518F" w:rsidP="00AE518F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AE518F" w:rsidRPr="0050595C" w:rsidRDefault="00AE518F" w:rsidP="00AE518F">
      <w:pPr>
        <w:shd w:val="clear" w:color="auto" w:fill="FFFFFF"/>
        <w:spacing w:before="100" w:beforeAutospacing="1"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042E3C3" wp14:editId="712868EF">
            <wp:simplePos x="0" y="0"/>
            <wp:positionH relativeFrom="column">
              <wp:posOffset>4305300</wp:posOffset>
            </wp:positionH>
            <wp:positionV relativeFrom="paragraph">
              <wp:posOffset>588010</wp:posOffset>
            </wp:positionV>
            <wp:extent cx="28956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58" y="21470"/>
                <wp:lineTo x="2145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30</w:t>
      </w:r>
      <w:r w:rsidRPr="0050595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>The figure</w:t>
      </w:r>
      <w:r w:rsidRPr="0050595C">
        <w:rPr>
          <w:rFonts w:ascii="Arial" w:hAnsi="Arial" w:cs="Arial"/>
          <w:sz w:val="20"/>
          <w:szCs w:val="20"/>
          <w:shd w:val="clear" w:color="auto" w:fill="FFFFFF"/>
        </w:rPr>
        <w:t xml:space="preserve"> s</w:t>
      </w:r>
      <w:r>
        <w:rPr>
          <w:rFonts w:ascii="Arial" w:hAnsi="Arial" w:cs="Arial"/>
          <w:sz w:val="20"/>
          <w:szCs w:val="20"/>
          <w:shd w:val="clear" w:color="auto" w:fill="FFFFFF"/>
        </w:rPr>
        <w:t>hows the calories of heat energy</w:t>
      </w:r>
      <w:r w:rsidRPr="0050595C">
        <w:rPr>
          <w:rFonts w:ascii="Arial" w:hAnsi="Arial" w:cs="Arial"/>
          <w:sz w:val="20"/>
          <w:szCs w:val="20"/>
          <w:shd w:val="clear" w:color="auto" w:fill="FFFFFF"/>
        </w:rPr>
        <w:t xml:space="preserve"> required to convert a gram of water from solid to liquid state, and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then again from liquid to a gaseous</w:t>
      </w:r>
      <w:r w:rsidRPr="0050595C">
        <w:rPr>
          <w:rFonts w:ascii="Arial" w:hAnsi="Arial" w:cs="Arial"/>
          <w:sz w:val="20"/>
          <w:szCs w:val="20"/>
          <w:shd w:val="clear" w:color="auto" w:fill="FFFFFF"/>
        </w:rPr>
        <w:t xml:space="preserve"> state. Especially distinctive is the large increase in energy required to move water from liquid to gas form.</w:t>
      </w:r>
    </w:p>
    <w:p w:rsidR="00AE518F" w:rsidRPr="0050595C" w:rsidRDefault="00AE518F" w:rsidP="00AE518F">
      <w:pPr>
        <w:pStyle w:val="NormalText"/>
        <w:ind w:left="360" w:hanging="360"/>
        <w:rPr>
          <w:rFonts w:ascii="Arial" w:hAnsi="Arial" w:cs="Arial"/>
          <w:color w:val="auto"/>
        </w:rPr>
      </w:pPr>
      <w:r w:rsidRPr="0050595C">
        <w:rPr>
          <w:rFonts w:ascii="Arial" w:hAnsi="Arial" w:cs="Arial"/>
          <w:color w:val="auto"/>
        </w:rPr>
        <w:br/>
      </w:r>
      <w:r w:rsidRPr="0050595C">
        <w:rPr>
          <w:rFonts w:ascii="Arial" w:hAnsi="Arial" w:cs="Arial"/>
          <w:color w:val="auto"/>
          <w:shd w:val="clear" w:color="auto" w:fill="FFFFFF"/>
        </w:rPr>
        <w:t>This graph predicts which of the following properties of water that would affect plant survival?</w:t>
      </w:r>
      <w:r w:rsidRPr="0050595C">
        <w:rPr>
          <w:rFonts w:ascii="Arial" w:hAnsi="Arial" w:cs="Arial"/>
          <w:color w:val="auto"/>
        </w:rPr>
        <w:br/>
      </w:r>
      <w:r w:rsidRPr="0050595C">
        <w:rPr>
          <w:rFonts w:ascii="Arial" w:hAnsi="Arial" w:cs="Arial"/>
          <w:color w:val="auto"/>
          <w:shd w:val="clear" w:color="auto" w:fill="FFFFFF"/>
        </w:rPr>
        <w:t>a. Plant leaves doing transpiration are cooled down on hot days.</w:t>
      </w:r>
      <w:r w:rsidRPr="0050595C">
        <w:rPr>
          <w:rFonts w:ascii="Arial" w:hAnsi="Arial" w:cs="Arial"/>
          <w:color w:val="auto"/>
        </w:rPr>
        <w:br/>
      </w:r>
      <w:r w:rsidRPr="0050595C">
        <w:rPr>
          <w:rFonts w:ascii="Arial" w:hAnsi="Arial" w:cs="Arial"/>
          <w:color w:val="auto"/>
          <w:shd w:val="clear" w:color="auto" w:fill="FFFFFF"/>
        </w:rPr>
        <w:t>b. Inside a plant stem, cohesion attracts one water molecule to the water molecule above it, allowing a “chain” of water molecules to move up the stem.</w:t>
      </w:r>
      <w:r w:rsidRPr="0050595C">
        <w:rPr>
          <w:rFonts w:ascii="Arial" w:hAnsi="Arial" w:cs="Arial"/>
          <w:color w:val="auto"/>
        </w:rPr>
        <w:br/>
      </w:r>
      <w:r w:rsidRPr="0050595C">
        <w:rPr>
          <w:rFonts w:ascii="Arial" w:hAnsi="Arial" w:cs="Arial"/>
          <w:color w:val="auto"/>
          <w:shd w:val="clear" w:color="auto" w:fill="FFFFFF"/>
        </w:rPr>
        <w:t>c. At a plant’s roots, adhesion attracts water molecules to “stick” to root hairs, aiding absorption.</w:t>
      </w:r>
      <w:r w:rsidRPr="0050595C">
        <w:rPr>
          <w:rFonts w:ascii="Arial" w:hAnsi="Arial" w:cs="Arial"/>
          <w:color w:val="auto"/>
        </w:rPr>
        <w:br/>
      </w:r>
      <w:r w:rsidRPr="0050595C">
        <w:rPr>
          <w:rFonts w:ascii="Arial" w:hAnsi="Arial" w:cs="Arial"/>
          <w:color w:val="auto"/>
          <w:shd w:val="clear" w:color="auto" w:fill="FFFFFF"/>
        </w:rPr>
        <w:t>d. Sugar will dissolve in water, leading to a plant fluid called phloem, which typically flows from the leaves, down towards the roots.</w:t>
      </w:r>
      <w:r w:rsidRPr="0050595C">
        <w:rPr>
          <w:rFonts w:ascii="Arial" w:hAnsi="Arial" w:cs="Arial"/>
          <w:color w:val="auto"/>
        </w:rPr>
        <w:br/>
      </w:r>
    </w:p>
    <w:p w:rsidR="00AE518F" w:rsidRPr="00F127CB" w:rsidRDefault="00AE518F" w:rsidP="00AE518F">
      <w:pPr>
        <w:pStyle w:val="NormalText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</w:t>
      </w:r>
      <w:r w:rsidRPr="0050595C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  <w:shd w:val="clear" w:color="auto" w:fill="FFFFFF"/>
        </w:rPr>
        <w:t>Why does the graph to the right</w:t>
      </w:r>
      <w:r w:rsidRPr="0050595C">
        <w:rPr>
          <w:rFonts w:ascii="Arial" w:hAnsi="Arial" w:cs="Arial"/>
          <w:color w:val="auto"/>
          <w:shd w:val="clear" w:color="auto" w:fill="FFFFFF"/>
        </w:rPr>
        <w:t xml:space="preserve"> show a dramatic increase in energy required to convert liquid water into water vapor?</w:t>
      </w:r>
      <w:r w:rsidRPr="0050595C">
        <w:rPr>
          <w:rFonts w:ascii="Arial" w:hAnsi="Arial" w:cs="Arial"/>
          <w:color w:val="auto"/>
        </w:rPr>
        <w:br/>
      </w:r>
      <w:r w:rsidRPr="0050595C">
        <w:rPr>
          <w:rFonts w:ascii="Arial" w:hAnsi="Arial" w:cs="Arial"/>
          <w:color w:val="auto"/>
          <w:shd w:val="clear" w:color="auto" w:fill="FFFFFF"/>
        </w:rPr>
        <w:t>a. Liquid water has a high heat capacity, and therefore adheres to cooler surfaces. This adhesion leads to a strong attraction of water to any non-water molecule.</w:t>
      </w:r>
      <w:r w:rsidRPr="0050595C">
        <w:rPr>
          <w:rFonts w:ascii="Arial" w:hAnsi="Arial" w:cs="Arial"/>
          <w:color w:val="auto"/>
        </w:rPr>
        <w:br/>
      </w:r>
      <w:r w:rsidRPr="0050595C">
        <w:rPr>
          <w:rFonts w:ascii="Arial" w:hAnsi="Arial" w:cs="Arial"/>
          <w:color w:val="auto"/>
          <w:shd w:val="clear" w:color="auto" w:fill="FFFFFF"/>
        </w:rPr>
        <w:t>b. Liquid water is an excellent solvent, and contains many solutes (sugar, salt, etc.) that dissolve within it; these solutes must crystallize and come out of solution in order for liquid water to turn into water vapor.</w:t>
      </w:r>
      <w:r w:rsidRPr="0050595C">
        <w:rPr>
          <w:rFonts w:ascii="Arial" w:hAnsi="Arial" w:cs="Arial"/>
          <w:color w:val="auto"/>
        </w:rPr>
        <w:br/>
      </w:r>
      <w:r w:rsidRPr="0050595C">
        <w:rPr>
          <w:rFonts w:ascii="Arial" w:hAnsi="Arial" w:cs="Arial"/>
          <w:color w:val="auto"/>
          <w:shd w:val="clear" w:color="auto" w:fill="FFFFFF"/>
        </w:rPr>
        <w:t>c. Liquid water is polar, and thus aligns molecules on a north-south axis; energy must be added to reverse the polarity of water and allow individual water molecules to become vaporized.</w:t>
      </w:r>
      <w:r w:rsidRPr="0050595C">
        <w:rPr>
          <w:rFonts w:ascii="Arial" w:hAnsi="Arial" w:cs="Arial"/>
          <w:color w:val="auto"/>
        </w:rPr>
        <w:br/>
      </w:r>
      <w:r w:rsidRPr="0050595C">
        <w:rPr>
          <w:rFonts w:ascii="Arial" w:hAnsi="Arial" w:cs="Arial"/>
          <w:color w:val="auto"/>
          <w:shd w:val="clear" w:color="auto" w:fill="FFFFFF"/>
        </w:rPr>
        <w:t>d. Liquid water is held together by hydrogen bonds between the water molecules; these bonds must become energized and break so evaporation can happen.</w:t>
      </w:r>
    </w:p>
    <w:p w:rsidR="00AE518F" w:rsidRPr="0050595C" w:rsidRDefault="00AE518F" w:rsidP="00AE518F">
      <w:pPr>
        <w:pStyle w:val="NormalText"/>
        <w:ind w:left="360" w:hanging="360"/>
        <w:rPr>
          <w:rFonts w:ascii="Arial" w:hAnsi="Arial" w:cs="Arial"/>
          <w:color w:val="auto"/>
        </w:rPr>
      </w:pPr>
      <w:r w:rsidRPr="0050595C">
        <w:rPr>
          <w:rFonts w:ascii="Arial" w:hAnsi="Arial" w:cs="Arial"/>
          <w:color w:val="auto"/>
          <w:shd w:val="clear" w:color="auto" w:fill="FFFFFF"/>
        </w:rPr>
        <w:t>.</w:t>
      </w:r>
      <w:r w:rsidRPr="0050595C">
        <w:rPr>
          <w:rFonts w:ascii="Arial" w:hAnsi="Arial" w:cs="Arial"/>
          <w:color w:val="auto"/>
        </w:rPr>
        <w:br/>
      </w:r>
    </w:p>
    <w:p w:rsidR="00AE518F" w:rsidRPr="0050595C" w:rsidRDefault="00AE518F" w:rsidP="00AE518F">
      <w:pPr>
        <w:pStyle w:val="Normal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</w:t>
      </w:r>
      <w:r w:rsidRPr="0050595C">
        <w:rPr>
          <w:rFonts w:ascii="Arial" w:hAnsi="Arial" w:cs="Arial"/>
          <w:color w:val="auto"/>
        </w:rPr>
        <w:t>. Air that is dry changes temperature quickly, whi</w:t>
      </w:r>
      <w:r>
        <w:rPr>
          <w:rFonts w:ascii="Arial" w:hAnsi="Arial" w:cs="Arial"/>
          <w:color w:val="auto"/>
        </w:rPr>
        <w:t>le air that is moist retains it</w:t>
      </w:r>
      <w:r w:rsidRPr="0050595C">
        <w:rPr>
          <w:rFonts w:ascii="Arial" w:hAnsi="Arial" w:cs="Arial"/>
          <w:color w:val="auto"/>
        </w:rPr>
        <w:t xml:space="preserve">s temperature. What property allows for this regulation of temperature?  </w:t>
      </w:r>
    </w:p>
    <w:p w:rsidR="00AE518F" w:rsidRPr="0050595C" w:rsidRDefault="00AE518F" w:rsidP="00AE518F">
      <w:pPr>
        <w:pStyle w:val="NormalText"/>
        <w:suppressAutoHyphens/>
        <w:rPr>
          <w:rFonts w:ascii="Arial" w:hAnsi="Arial" w:cs="Arial"/>
          <w:color w:val="auto"/>
        </w:rPr>
      </w:pPr>
      <w:r w:rsidRPr="0050595C">
        <w:rPr>
          <w:rFonts w:ascii="Arial" w:hAnsi="Arial" w:cs="Arial"/>
          <w:color w:val="auto"/>
        </w:rPr>
        <w:tab/>
      </w:r>
      <w:proofErr w:type="gramStart"/>
      <w:r w:rsidRPr="0050595C">
        <w:rPr>
          <w:rFonts w:ascii="Arial" w:hAnsi="Arial" w:cs="Arial"/>
          <w:color w:val="auto"/>
        </w:rPr>
        <w:t>a.  The</w:t>
      </w:r>
      <w:proofErr w:type="gramEnd"/>
      <w:r w:rsidRPr="0050595C">
        <w:rPr>
          <w:rFonts w:ascii="Arial" w:hAnsi="Arial" w:cs="Arial"/>
          <w:color w:val="auto"/>
        </w:rPr>
        <w:t xml:space="preserve"> heat of fusion in of the nitrogen in the air, due to the free electrons.</w:t>
      </w:r>
    </w:p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50595C">
        <w:rPr>
          <w:rFonts w:ascii="Arial" w:hAnsi="Arial" w:cs="Arial"/>
          <w:sz w:val="20"/>
          <w:szCs w:val="20"/>
        </w:rPr>
        <w:t>b.  The</w:t>
      </w:r>
      <w:proofErr w:type="gramEnd"/>
      <w:r w:rsidRPr="0050595C">
        <w:rPr>
          <w:rFonts w:ascii="Arial" w:hAnsi="Arial" w:cs="Arial"/>
          <w:sz w:val="20"/>
          <w:szCs w:val="20"/>
        </w:rPr>
        <w:t xml:space="preserve"> high electric potential of the air, which results from the static charges of the molecules in dry conditions.</w:t>
      </w:r>
    </w:p>
    <w:p w:rsidR="00AE518F" w:rsidRPr="0050595C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595C">
        <w:rPr>
          <w:rFonts w:ascii="Arial" w:hAnsi="Arial" w:cs="Arial"/>
          <w:sz w:val="20"/>
          <w:szCs w:val="20"/>
        </w:rPr>
        <w:tab/>
      </w:r>
      <w:proofErr w:type="gramStart"/>
      <w:r w:rsidRPr="0050595C">
        <w:rPr>
          <w:rFonts w:ascii="Arial" w:hAnsi="Arial" w:cs="Arial"/>
          <w:sz w:val="20"/>
          <w:szCs w:val="20"/>
        </w:rPr>
        <w:t>c.  The</w:t>
      </w:r>
      <w:proofErr w:type="gramEnd"/>
      <w:r w:rsidRPr="005059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95C">
        <w:rPr>
          <w:rFonts w:ascii="Arial" w:hAnsi="Arial" w:cs="Arial"/>
          <w:sz w:val="20"/>
          <w:szCs w:val="20"/>
        </w:rPr>
        <w:t>green house</w:t>
      </w:r>
      <w:proofErr w:type="spellEnd"/>
      <w:r w:rsidRPr="0050595C">
        <w:rPr>
          <w:rFonts w:ascii="Arial" w:hAnsi="Arial" w:cs="Arial"/>
          <w:sz w:val="20"/>
          <w:szCs w:val="20"/>
        </w:rPr>
        <w:t xml:space="preserve"> effect, due to the increase in carbon dioxide in the </w:t>
      </w:r>
      <w:proofErr w:type="spellStart"/>
      <w:r w:rsidRPr="0050595C">
        <w:rPr>
          <w:rFonts w:ascii="Arial" w:hAnsi="Arial" w:cs="Arial"/>
          <w:sz w:val="20"/>
          <w:szCs w:val="20"/>
        </w:rPr>
        <w:t>atomosphere</w:t>
      </w:r>
      <w:proofErr w:type="spellEnd"/>
      <w:r w:rsidRPr="0050595C">
        <w:rPr>
          <w:rFonts w:ascii="Arial" w:hAnsi="Arial" w:cs="Arial"/>
          <w:sz w:val="20"/>
          <w:szCs w:val="20"/>
        </w:rPr>
        <w:t>.</w:t>
      </w:r>
    </w:p>
    <w:p w:rsidR="00AE518F" w:rsidRPr="0041740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50595C">
        <w:rPr>
          <w:rFonts w:ascii="Arial" w:hAnsi="Arial" w:cs="Arial"/>
          <w:sz w:val="20"/>
          <w:szCs w:val="20"/>
        </w:rPr>
        <w:t>d.  The</w:t>
      </w:r>
      <w:proofErr w:type="gramEnd"/>
      <w:r w:rsidRPr="0050595C">
        <w:rPr>
          <w:rFonts w:ascii="Arial" w:hAnsi="Arial" w:cs="Arial"/>
          <w:sz w:val="20"/>
          <w:szCs w:val="20"/>
        </w:rPr>
        <w:t xml:space="preserve"> high specific heat of water, which results from the polarity and hydrogen bonding.</w:t>
      </w: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Practice Long Response Questions</w:t>
      </w: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1. 2003B:3</w:t>
      </w: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lastRenderedPageBreak/>
        <w:t>Water is important for all living organisms. The functions of water are directly related to its</w:t>
      </w:r>
      <w:r>
        <w:rPr>
          <w:rFonts w:ascii="Arial" w:hAnsi="Arial" w:cs="Arial"/>
          <w:sz w:val="20"/>
          <w:szCs w:val="20"/>
        </w:rPr>
        <w:t xml:space="preserve"> </w:t>
      </w:r>
      <w:r w:rsidRPr="00C04726">
        <w:rPr>
          <w:rFonts w:ascii="Arial" w:hAnsi="Arial" w:cs="Arial"/>
          <w:sz w:val="20"/>
          <w:szCs w:val="20"/>
        </w:rPr>
        <w:t>physical properties.</w:t>
      </w: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a. Describe how the properties of water contribute to TWO of the following</w:t>
      </w:r>
    </w:p>
    <w:p w:rsidR="00AE518F" w:rsidRPr="00C04726" w:rsidRDefault="00AE518F" w:rsidP="00AE518F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transpiration</w:t>
      </w:r>
    </w:p>
    <w:p w:rsidR="00AE518F" w:rsidRPr="00C04726" w:rsidRDefault="00AE518F" w:rsidP="00AE518F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thermoregulation in endotherms</w:t>
      </w:r>
    </w:p>
    <w:p w:rsidR="00AE518F" w:rsidRPr="00C04726" w:rsidRDefault="00AE518F" w:rsidP="00AE518F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plasma membrane structure</w:t>
      </w: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b. Water serves as a reactant and a product in the carbon cycle. Discuss the role of water</w:t>
      </w:r>
      <w:r>
        <w:rPr>
          <w:rFonts w:ascii="Arial" w:hAnsi="Arial" w:cs="Arial"/>
          <w:sz w:val="20"/>
          <w:szCs w:val="20"/>
        </w:rPr>
        <w:t xml:space="preserve"> </w:t>
      </w:r>
      <w:r w:rsidRPr="00C04726">
        <w:rPr>
          <w:rFonts w:ascii="Arial" w:hAnsi="Arial" w:cs="Arial"/>
          <w:sz w:val="20"/>
          <w:szCs w:val="20"/>
        </w:rPr>
        <w:t>in the carbon cycle.</w:t>
      </w: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c. Discuss the impact of one human activity on the water cycle.</w:t>
      </w: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04726">
        <w:rPr>
          <w:rFonts w:ascii="Arial" w:hAnsi="Arial" w:cs="Arial"/>
          <w:sz w:val="20"/>
          <w:szCs w:val="20"/>
        </w:rPr>
        <w:t>. 2008:1</w:t>
      </w: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The physical structure of a protein often reflects and affects its function.</w:t>
      </w: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a. Describe THREE types of chemical bonds/interactions found in proteins. For each type,</w:t>
      </w:r>
      <w:r>
        <w:rPr>
          <w:rFonts w:ascii="Arial" w:hAnsi="Arial" w:cs="Arial"/>
          <w:sz w:val="20"/>
          <w:szCs w:val="20"/>
        </w:rPr>
        <w:t xml:space="preserve"> </w:t>
      </w:r>
      <w:r w:rsidRPr="00C04726">
        <w:rPr>
          <w:rFonts w:ascii="Arial" w:hAnsi="Arial" w:cs="Arial"/>
          <w:sz w:val="20"/>
          <w:szCs w:val="20"/>
        </w:rPr>
        <w:t>describe the role in determining protein structure.</w:t>
      </w: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b. Discuss how the structure of a protein affects the function of TWO of the following.</w:t>
      </w:r>
    </w:p>
    <w:p w:rsidR="00AE518F" w:rsidRPr="00C04726" w:rsidRDefault="00AE518F" w:rsidP="00AE518F">
      <w:pPr>
        <w:pStyle w:val="ListParagraph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muscle contraction</w:t>
      </w:r>
    </w:p>
    <w:p w:rsidR="00AE518F" w:rsidRPr="00C04726" w:rsidRDefault="00AE518F" w:rsidP="00AE518F">
      <w:pPr>
        <w:pStyle w:val="ListParagraph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regulation of enzyme activity</w:t>
      </w:r>
    </w:p>
    <w:p w:rsidR="00AE518F" w:rsidRPr="00C04726" w:rsidRDefault="00AE518F" w:rsidP="00AE518F">
      <w:pPr>
        <w:pStyle w:val="ListParagraph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cell signaling</w:t>
      </w: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726">
        <w:rPr>
          <w:rFonts w:ascii="Arial" w:hAnsi="Arial" w:cs="Arial"/>
          <w:sz w:val="20"/>
          <w:szCs w:val="20"/>
        </w:rPr>
        <w:t>c. Abnormal hemoglobin is the identifying characteristic of sickle cell anemia. Explain the</w:t>
      </w:r>
      <w:r>
        <w:rPr>
          <w:rFonts w:ascii="Arial" w:hAnsi="Arial" w:cs="Arial"/>
          <w:sz w:val="20"/>
          <w:szCs w:val="20"/>
        </w:rPr>
        <w:t xml:space="preserve"> </w:t>
      </w:r>
      <w:r w:rsidRPr="00C04726">
        <w:rPr>
          <w:rFonts w:ascii="Arial" w:hAnsi="Arial" w:cs="Arial"/>
          <w:sz w:val="20"/>
          <w:szCs w:val="20"/>
        </w:rPr>
        <w:t>genetic basis of abnormal hemoglobin. Explain why the sickle cell allele is selected for in</w:t>
      </w:r>
      <w:r>
        <w:rPr>
          <w:rFonts w:ascii="Arial" w:hAnsi="Arial" w:cs="Arial"/>
          <w:sz w:val="20"/>
          <w:szCs w:val="20"/>
        </w:rPr>
        <w:t xml:space="preserve"> </w:t>
      </w:r>
      <w:r w:rsidRPr="00C04726">
        <w:rPr>
          <w:rFonts w:ascii="Arial" w:hAnsi="Arial" w:cs="Arial"/>
          <w:sz w:val="20"/>
          <w:szCs w:val="20"/>
        </w:rPr>
        <w:t>certain areas of the world.</w:t>
      </w: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 </w:t>
      </w:r>
      <w:r w:rsidRPr="00C04726">
        <w:rPr>
          <w:rFonts w:ascii="Arial" w:hAnsi="Arial" w:cs="Arial"/>
          <w:bCs/>
          <w:sz w:val="20"/>
          <w:szCs w:val="20"/>
        </w:rPr>
        <w:t>Earth is carbon based. Our carbon basis allows for the formation of complex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4726">
        <w:rPr>
          <w:rFonts w:ascii="Arial" w:hAnsi="Arial" w:cs="Arial"/>
          <w:bCs/>
          <w:sz w:val="20"/>
          <w:szCs w:val="20"/>
        </w:rPr>
        <w:t>molecules. Pick three of the four groups of complex carbon based molecules (macromolecules)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4726">
        <w:rPr>
          <w:rFonts w:ascii="Arial" w:hAnsi="Arial" w:cs="Arial"/>
          <w:bCs/>
          <w:sz w:val="20"/>
          <w:szCs w:val="20"/>
        </w:rPr>
        <w:t>and for each:</w:t>
      </w: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04726">
        <w:rPr>
          <w:rFonts w:ascii="Arial" w:hAnsi="Arial" w:cs="Arial"/>
          <w:bCs/>
          <w:sz w:val="20"/>
          <w:szCs w:val="20"/>
        </w:rPr>
        <w:t>a) For each group, discuss the structural components of the molecule group.</w:t>
      </w: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04726">
        <w:rPr>
          <w:rFonts w:ascii="Arial" w:hAnsi="Arial" w:cs="Arial"/>
          <w:bCs/>
          <w:sz w:val="20"/>
          <w:szCs w:val="20"/>
        </w:rPr>
        <w:t>b) For each group, discuss two examples of molecules that belong to each of the groups that</w:t>
      </w:r>
    </w:p>
    <w:p w:rsidR="00AE518F" w:rsidRPr="00C04726" w:rsidRDefault="00AE518F" w:rsidP="00AE5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C04726">
        <w:rPr>
          <w:rFonts w:ascii="Arial" w:hAnsi="Arial" w:cs="Arial"/>
          <w:bCs/>
          <w:sz w:val="20"/>
          <w:szCs w:val="20"/>
        </w:rPr>
        <w:t>you</w:t>
      </w:r>
      <w:proofErr w:type="gramEnd"/>
      <w:r w:rsidRPr="00C04726">
        <w:rPr>
          <w:rFonts w:ascii="Arial" w:hAnsi="Arial" w:cs="Arial"/>
          <w:bCs/>
          <w:sz w:val="20"/>
          <w:szCs w:val="20"/>
        </w:rPr>
        <w:t xml:space="preserve"> chose. Briefly describe their function.</w:t>
      </w: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  <w:r w:rsidRPr="00C04726">
        <w:rPr>
          <w:rFonts w:ascii="Arial" w:hAnsi="Arial" w:cs="Arial"/>
          <w:bCs/>
          <w:sz w:val="20"/>
          <w:szCs w:val="20"/>
        </w:rPr>
        <w:t>c) All of these groups of molecules are created from monomers joining to form polymers.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4726">
        <w:rPr>
          <w:rFonts w:ascii="Arial" w:hAnsi="Arial" w:cs="Arial"/>
          <w:bCs/>
          <w:sz w:val="20"/>
          <w:szCs w:val="20"/>
        </w:rPr>
        <w:t>Explain the pro</w:t>
      </w:r>
      <w:r>
        <w:rPr>
          <w:rFonts w:ascii="Arial" w:hAnsi="Arial" w:cs="Arial"/>
          <w:bCs/>
          <w:sz w:val="20"/>
          <w:szCs w:val="20"/>
        </w:rPr>
        <w:t>cess that joins these molecule</w:t>
      </w: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64E9967" wp14:editId="005FD293">
            <wp:extent cx="6097261" cy="716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2322" cy="716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8F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71DEFD2" wp14:editId="528641C0">
            <wp:extent cx="5200482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048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8F" w:rsidRPr="0050595C" w:rsidRDefault="00AE518F" w:rsidP="00AE51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3955193" wp14:editId="12671A52">
            <wp:extent cx="5372439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2439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8F" w:rsidRPr="00B75C93" w:rsidRDefault="00AE518F" w:rsidP="00B75C93">
      <w:pPr>
        <w:spacing w:after="0"/>
        <w:rPr>
          <w:rFonts w:ascii="Arial" w:hAnsi="Arial" w:cs="Arial"/>
          <w:sz w:val="20"/>
          <w:szCs w:val="20"/>
        </w:rPr>
      </w:pPr>
    </w:p>
    <w:sectPr w:rsidR="00AE518F" w:rsidRPr="00B75C93" w:rsidSect="00957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9E3"/>
    <w:multiLevelType w:val="hybridMultilevel"/>
    <w:tmpl w:val="CAACD58C"/>
    <w:lvl w:ilvl="0" w:tplc="42F62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C27EE"/>
    <w:multiLevelType w:val="singleLevel"/>
    <w:tmpl w:val="3B3CF014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14111453"/>
    <w:multiLevelType w:val="hybridMultilevel"/>
    <w:tmpl w:val="AB96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7F8A"/>
    <w:multiLevelType w:val="singleLevel"/>
    <w:tmpl w:val="2894354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4AA3CC7"/>
    <w:multiLevelType w:val="hybridMultilevel"/>
    <w:tmpl w:val="A3625E3E"/>
    <w:lvl w:ilvl="0" w:tplc="8E46A7B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03A9"/>
    <w:multiLevelType w:val="hybridMultilevel"/>
    <w:tmpl w:val="55BED10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9E31D95"/>
    <w:multiLevelType w:val="hybridMultilevel"/>
    <w:tmpl w:val="2FAA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03D50"/>
    <w:multiLevelType w:val="hybridMultilevel"/>
    <w:tmpl w:val="DB608844"/>
    <w:lvl w:ilvl="0" w:tplc="9720501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436D6"/>
    <w:multiLevelType w:val="hybridMultilevel"/>
    <w:tmpl w:val="AD02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08E2"/>
    <w:multiLevelType w:val="hybridMultilevel"/>
    <w:tmpl w:val="F348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6D06"/>
    <w:multiLevelType w:val="hybridMultilevel"/>
    <w:tmpl w:val="A2FA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14CC"/>
    <w:multiLevelType w:val="hybridMultilevel"/>
    <w:tmpl w:val="F842B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777D5"/>
    <w:multiLevelType w:val="singleLevel"/>
    <w:tmpl w:val="F4E811A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3" w15:restartNumberingAfterBreak="0">
    <w:nsid w:val="4B4D1BF1"/>
    <w:multiLevelType w:val="hybridMultilevel"/>
    <w:tmpl w:val="2760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E0116"/>
    <w:multiLevelType w:val="hybridMultilevel"/>
    <w:tmpl w:val="B6CAED42"/>
    <w:lvl w:ilvl="0" w:tplc="8E46A7B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81AB5"/>
    <w:multiLevelType w:val="hybridMultilevel"/>
    <w:tmpl w:val="6ED2E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4C4115"/>
    <w:multiLevelType w:val="hybridMultilevel"/>
    <w:tmpl w:val="1DE09F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540713"/>
    <w:multiLevelType w:val="hybridMultilevel"/>
    <w:tmpl w:val="0F3A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F1242"/>
    <w:multiLevelType w:val="hybridMultilevel"/>
    <w:tmpl w:val="29786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F415C"/>
    <w:multiLevelType w:val="hybridMultilevel"/>
    <w:tmpl w:val="5B8A1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4D7F0B"/>
    <w:multiLevelType w:val="hybridMultilevel"/>
    <w:tmpl w:val="4E905B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503E44"/>
    <w:multiLevelType w:val="hybridMultilevel"/>
    <w:tmpl w:val="D53E4C0A"/>
    <w:lvl w:ilvl="0" w:tplc="8E46A7B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3B9A"/>
    <w:multiLevelType w:val="singleLevel"/>
    <w:tmpl w:val="9F84FDF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65C22099"/>
    <w:multiLevelType w:val="hybridMultilevel"/>
    <w:tmpl w:val="950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91269"/>
    <w:multiLevelType w:val="hybridMultilevel"/>
    <w:tmpl w:val="D9AE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A5868"/>
    <w:multiLevelType w:val="hybridMultilevel"/>
    <w:tmpl w:val="E02A6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C1138"/>
    <w:multiLevelType w:val="hybridMultilevel"/>
    <w:tmpl w:val="8B0E42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1674D42"/>
    <w:multiLevelType w:val="hybridMultilevel"/>
    <w:tmpl w:val="4C248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5236C"/>
    <w:multiLevelType w:val="hybridMultilevel"/>
    <w:tmpl w:val="F7A2B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0EB454">
      <w:start w:val="1"/>
      <w:numFmt w:val="upperLetter"/>
      <w:lvlText w:val="(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6B6F55"/>
    <w:multiLevelType w:val="hybridMultilevel"/>
    <w:tmpl w:val="C7D859B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CDA08A5"/>
    <w:multiLevelType w:val="singleLevel"/>
    <w:tmpl w:val="A580C2C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7E0E3482"/>
    <w:multiLevelType w:val="hybridMultilevel"/>
    <w:tmpl w:val="79C86EA8"/>
    <w:lvl w:ilvl="0" w:tplc="8E46A7B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0"/>
  </w:num>
  <w:num w:numId="5">
    <w:abstractNumId w:val="4"/>
  </w:num>
  <w:num w:numId="6">
    <w:abstractNumId w:val="21"/>
  </w:num>
  <w:num w:numId="7">
    <w:abstractNumId w:val="14"/>
  </w:num>
  <w:num w:numId="8">
    <w:abstractNumId w:val="9"/>
  </w:num>
  <w:num w:numId="9">
    <w:abstractNumId w:val="24"/>
  </w:num>
  <w:num w:numId="10">
    <w:abstractNumId w:val="17"/>
  </w:num>
  <w:num w:numId="11">
    <w:abstractNumId w:val="11"/>
  </w:num>
  <w:num w:numId="12">
    <w:abstractNumId w:val="6"/>
  </w:num>
  <w:num w:numId="13">
    <w:abstractNumId w:val="27"/>
  </w:num>
  <w:num w:numId="14">
    <w:abstractNumId w:val="25"/>
  </w:num>
  <w:num w:numId="15">
    <w:abstractNumId w:val="26"/>
  </w:num>
  <w:num w:numId="16">
    <w:abstractNumId w:val="29"/>
  </w:num>
  <w:num w:numId="17">
    <w:abstractNumId w:val="5"/>
  </w:num>
  <w:num w:numId="18">
    <w:abstractNumId w:val="20"/>
  </w:num>
  <w:num w:numId="19">
    <w:abstractNumId w:val="10"/>
  </w:num>
  <w:num w:numId="20">
    <w:abstractNumId w:val="28"/>
  </w:num>
  <w:num w:numId="21">
    <w:abstractNumId w:val="13"/>
  </w:num>
  <w:num w:numId="22">
    <w:abstractNumId w:val="23"/>
  </w:num>
  <w:num w:numId="23">
    <w:abstractNumId w:val="8"/>
  </w:num>
  <w:num w:numId="24">
    <w:abstractNumId w:val="12"/>
  </w:num>
  <w:num w:numId="25">
    <w:abstractNumId w:val="3"/>
  </w:num>
  <w:num w:numId="26">
    <w:abstractNumId w:val="1"/>
  </w:num>
  <w:num w:numId="27">
    <w:abstractNumId w:val="30"/>
  </w:num>
  <w:num w:numId="28">
    <w:abstractNumId w:val="19"/>
  </w:num>
  <w:num w:numId="29">
    <w:abstractNumId w:val="16"/>
  </w:num>
  <w:num w:numId="30">
    <w:abstractNumId w:val="22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BC"/>
    <w:rsid w:val="00016AEC"/>
    <w:rsid w:val="001159C8"/>
    <w:rsid w:val="001875AC"/>
    <w:rsid w:val="00194FFE"/>
    <w:rsid w:val="001A7CA5"/>
    <w:rsid w:val="001D011E"/>
    <w:rsid w:val="00250AEF"/>
    <w:rsid w:val="00291FBC"/>
    <w:rsid w:val="00351F42"/>
    <w:rsid w:val="00353A36"/>
    <w:rsid w:val="00417406"/>
    <w:rsid w:val="004240F1"/>
    <w:rsid w:val="004474DA"/>
    <w:rsid w:val="0050595C"/>
    <w:rsid w:val="005B408C"/>
    <w:rsid w:val="006B6556"/>
    <w:rsid w:val="006D45E0"/>
    <w:rsid w:val="0074153D"/>
    <w:rsid w:val="007903AF"/>
    <w:rsid w:val="00797069"/>
    <w:rsid w:val="0080008B"/>
    <w:rsid w:val="00812006"/>
    <w:rsid w:val="00817212"/>
    <w:rsid w:val="00851DC3"/>
    <w:rsid w:val="0085380C"/>
    <w:rsid w:val="008B5803"/>
    <w:rsid w:val="009574DF"/>
    <w:rsid w:val="009D1A78"/>
    <w:rsid w:val="00A74557"/>
    <w:rsid w:val="00AE518F"/>
    <w:rsid w:val="00AE5194"/>
    <w:rsid w:val="00AF4235"/>
    <w:rsid w:val="00B35663"/>
    <w:rsid w:val="00B75C93"/>
    <w:rsid w:val="00B86DCE"/>
    <w:rsid w:val="00BB1838"/>
    <w:rsid w:val="00BE50E3"/>
    <w:rsid w:val="00C02410"/>
    <w:rsid w:val="00C04726"/>
    <w:rsid w:val="00C17EB3"/>
    <w:rsid w:val="00C35D36"/>
    <w:rsid w:val="00CD6A0B"/>
    <w:rsid w:val="00D05FB0"/>
    <w:rsid w:val="00D36665"/>
    <w:rsid w:val="00EA6FF5"/>
    <w:rsid w:val="00F127CB"/>
    <w:rsid w:val="00F62B4D"/>
    <w:rsid w:val="00F85A4D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0FD77-1610-4EFF-8A58-A48D83FA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B0"/>
    <w:rPr>
      <w:rFonts w:ascii="Tahoma" w:hAnsi="Tahoma" w:cs="Tahoma"/>
      <w:sz w:val="16"/>
      <w:szCs w:val="16"/>
    </w:rPr>
  </w:style>
  <w:style w:type="paragraph" w:customStyle="1" w:styleId="NormalText">
    <w:name w:val="Normal Text"/>
    <w:uiPriority w:val="99"/>
    <w:rsid w:val="0050595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0595C"/>
    <w:pPr>
      <w:widowControl w:val="0"/>
      <w:autoSpaceDE w:val="0"/>
      <w:autoSpaceDN w:val="0"/>
      <w:adjustRightInd w:val="0"/>
      <w:spacing w:after="0" w:line="216" w:lineRule="exact"/>
      <w:ind w:left="-450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0595C"/>
    <w:rPr>
      <w:rFonts w:ascii="Times New Roman" w:eastAsiaTheme="minorEastAsia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50595C"/>
    <w:pPr>
      <w:keepLines/>
      <w:tabs>
        <w:tab w:val="left" w:pos="-450"/>
        <w:tab w:val="right" w:pos="-180"/>
      </w:tabs>
      <w:suppressAutoHyphens/>
      <w:autoSpaceDE w:val="0"/>
      <w:autoSpaceDN w:val="0"/>
      <w:adjustRightInd w:val="0"/>
      <w:spacing w:after="0" w:line="240" w:lineRule="auto"/>
      <w:ind w:hanging="1080"/>
    </w:pPr>
    <w:rPr>
      <w:rFonts w:ascii="Verdana" w:hAnsi="Verdana" w:cs="Verdana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595C"/>
    <w:rPr>
      <w:rFonts w:ascii="Verdana" w:eastAsiaTheme="minorEastAsia" w:hAnsi="Verdana" w:cs="Verdana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50595C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50595C"/>
    <w:pPr>
      <w:keepLines/>
      <w:tabs>
        <w:tab w:val="right" w:pos="-180"/>
        <w:tab w:val="left" w:pos="1080"/>
      </w:tabs>
      <w:suppressAutoHyphens/>
      <w:autoSpaceDE w:val="0"/>
      <w:autoSpaceDN w:val="0"/>
      <w:adjustRightInd w:val="0"/>
      <w:spacing w:after="0" w:line="240" w:lineRule="auto"/>
      <w:ind w:left="1170" w:hanging="1080"/>
    </w:pPr>
    <w:rPr>
      <w:rFonts w:ascii="Verdana" w:hAnsi="Verdana" w:cs="Verdana"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595C"/>
    <w:rPr>
      <w:rFonts w:ascii="Verdana" w:eastAsiaTheme="minorEastAsia" w:hAnsi="Verdana" w:cs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Sara J. Gill</cp:lastModifiedBy>
  <cp:revision>3</cp:revision>
  <cp:lastPrinted>2014-04-04T14:09:00Z</cp:lastPrinted>
  <dcterms:created xsi:type="dcterms:W3CDTF">2015-09-23T15:03:00Z</dcterms:created>
  <dcterms:modified xsi:type="dcterms:W3CDTF">2016-05-04T15:00:00Z</dcterms:modified>
</cp:coreProperties>
</file>